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F6" w:rsidRDefault="00DC3AF6">
      <w:pPr>
        <w:pStyle w:val="a3"/>
        <w:spacing w:before="68"/>
        <w:ind w:right="124"/>
      </w:pPr>
    </w:p>
    <w:p w:rsidR="00DC3AF6" w:rsidRDefault="00DC3AF6">
      <w:pPr>
        <w:pStyle w:val="a3"/>
        <w:spacing w:before="68"/>
        <w:ind w:right="124"/>
      </w:pPr>
    </w:p>
    <w:p w:rsidR="00DC3AF6" w:rsidRDefault="00DC3AF6">
      <w:pPr>
        <w:pStyle w:val="a3"/>
        <w:spacing w:before="68"/>
        <w:ind w:right="124"/>
      </w:pPr>
    </w:p>
    <w:p w:rsidR="00DC3AF6" w:rsidRDefault="00DC3AF6">
      <w:pPr>
        <w:pStyle w:val="a3"/>
        <w:spacing w:before="68"/>
        <w:ind w:right="124"/>
      </w:pPr>
    </w:p>
    <w:p w:rsidR="00DC3AF6" w:rsidRDefault="00DC3AF6">
      <w:pPr>
        <w:pStyle w:val="a3"/>
        <w:spacing w:before="68"/>
        <w:ind w:right="124"/>
      </w:pPr>
    </w:p>
    <w:p w:rsidR="00DC3AF6" w:rsidRDefault="004767BE" w:rsidP="004767BE">
      <w:pPr>
        <w:pStyle w:val="a3"/>
        <w:spacing w:before="68"/>
        <w:ind w:left="0" w:right="124" w:firstLine="0"/>
      </w:pPr>
      <w:r>
        <w:rPr>
          <w:noProof/>
          <w:lang w:eastAsia="ru-RU"/>
        </w:rPr>
        <w:drawing>
          <wp:inline distT="0" distB="0" distL="0" distR="0">
            <wp:extent cx="6499533" cy="8945217"/>
            <wp:effectExtent l="19050" t="0" r="0" b="0"/>
            <wp:docPr id="3" name="Рисунок 1" descr="D:\скан 27.20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 27.202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533" cy="8945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AF6" w:rsidRDefault="00DC3AF6">
      <w:pPr>
        <w:pStyle w:val="a3"/>
        <w:spacing w:before="68"/>
        <w:ind w:right="124"/>
      </w:pPr>
    </w:p>
    <w:p w:rsidR="009429AB" w:rsidRDefault="004767BE" w:rsidP="004767BE">
      <w:pPr>
        <w:pStyle w:val="a3"/>
        <w:spacing w:before="68"/>
        <w:ind w:left="0" w:right="124" w:firstLine="0"/>
      </w:pPr>
      <w:r>
        <w:t xml:space="preserve">    </w:t>
      </w:r>
      <w:r w:rsidR="009429AB">
        <w:t xml:space="preserve">работниками Учреждения. </w:t>
      </w:r>
    </w:p>
    <w:p w:rsidR="009429AB" w:rsidRDefault="009429AB">
      <w:pPr>
        <w:pStyle w:val="a3"/>
        <w:spacing w:before="68"/>
        <w:ind w:right="124"/>
      </w:pPr>
      <w:r>
        <w:t xml:space="preserve">1.7. Каждый работник Учреждения несет ответственность за качество образования и его соответствие государственным образовательным стандартам, за соблюдение трудовой и производственной дисциплины. </w:t>
      </w:r>
    </w:p>
    <w:p w:rsidR="009429AB" w:rsidRDefault="009429AB">
      <w:pPr>
        <w:pStyle w:val="a3"/>
        <w:spacing w:before="68"/>
        <w:ind w:right="124"/>
      </w:pPr>
      <w:r>
        <w:t>1.8. Вопросы, связанные с применением Правил, решаются администрацией Учреждения в пределах предоставленных ему прав, а в случаях, предусмотренных действующим законодательством, совместно или по согласованию с профсоюзным комитетом.</w:t>
      </w:r>
    </w:p>
    <w:p w:rsidR="009429AB" w:rsidRDefault="009429AB">
      <w:pPr>
        <w:pStyle w:val="a3"/>
        <w:spacing w:before="68"/>
        <w:ind w:right="124"/>
      </w:pPr>
      <w:r>
        <w:t xml:space="preserve">1.9. Правила утверждаются работодателем с учетом мнения выборного органа первичной профсоюзной организации в порядке, установленном ст. 372 ТК РФ для принятия локальных нормативных актов и Уставом Учреждения. </w:t>
      </w:r>
    </w:p>
    <w:p w:rsidR="009429AB" w:rsidRDefault="009429AB">
      <w:pPr>
        <w:pStyle w:val="a3"/>
        <w:spacing w:before="68"/>
        <w:ind w:right="124"/>
      </w:pPr>
      <w:r w:rsidRPr="009429AB">
        <w:rPr>
          <w:rFonts w:ascii="Times New Roman" w:hAnsi="Times New Roman" w:cs="Times New Roman"/>
          <w:b/>
          <w:sz w:val="28"/>
          <w:szCs w:val="28"/>
        </w:rPr>
        <w:t>2. Порядок приема, перевода и увольнения работников</w:t>
      </w:r>
      <w:r>
        <w:t xml:space="preserve"> </w:t>
      </w:r>
    </w:p>
    <w:p w:rsidR="009429AB" w:rsidRDefault="009429AB">
      <w:pPr>
        <w:pStyle w:val="a3"/>
        <w:spacing w:before="68"/>
        <w:ind w:right="124"/>
      </w:pPr>
      <w:r>
        <w:t xml:space="preserve">2.1. Порядок приема на работу: </w:t>
      </w:r>
    </w:p>
    <w:p w:rsidR="009429AB" w:rsidRDefault="009429AB">
      <w:pPr>
        <w:pStyle w:val="a3"/>
        <w:spacing w:before="68"/>
        <w:ind w:right="124"/>
      </w:pPr>
      <w:r>
        <w:t xml:space="preserve">2.1.1. Работники реализуют свое право на труд путем заключения трудового договора о работе в данном образовательном учреждении. </w:t>
      </w:r>
    </w:p>
    <w:p w:rsidR="009429AB" w:rsidRDefault="009429AB">
      <w:pPr>
        <w:pStyle w:val="a3"/>
        <w:spacing w:before="68"/>
        <w:ind w:right="124"/>
      </w:pPr>
      <w:r>
        <w:t xml:space="preserve">2.1.2. Трудовой договор заключается, как правило, на неопределенный срок. Заключение срочного трудового договора допускается,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основаниям, предусмотренным ст. 59 ТК РФ. В случаях, предусмотренных ст. 59 ТК РФ, срочный трудовой договор может заключаться по соглашению сторон трудового договора без учета характера предстоящей работы и условий ее выполнения на основании заявления работника. </w:t>
      </w:r>
    </w:p>
    <w:p w:rsidR="009429AB" w:rsidRDefault="009429AB" w:rsidP="009429AB">
      <w:pPr>
        <w:pStyle w:val="a3"/>
        <w:spacing w:before="68"/>
        <w:ind w:right="124" w:firstLine="0"/>
      </w:pPr>
      <w:r>
        <w:t xml:space="preserve">2.1.3. Трудовой договор составляется в письменной форме и подписывается сторонами в двух экземплярах, один из которых хранится в образовательном учреждении, другой - у работника. 2.1.6. Прием педагогических работников на работу производится с учетом требований, предусмотренных ст. 331, 331.1, 351.1 ТК РФ. </w:t>
      </w:r>
    </w:p>
    <w:p w:rsidR="009429AB" w:rsidRDefault="009429AB" w:rsidP="009429AB">
      <w:pPr>
        <w:pStyle w:val="a3"/>
        <w:spacing w:before="68"/>
        <w:ind w:right="124" w:firstLine="0"/>
      </w:pPr>
      <w:r>
        <w:t xml:space="preserve">2.1.6.1. </w:t>
      </w:r>
      <w:proofErr w:type="gramStart"/>
      <w:r>
        <w:t xml:space="preserve">К педагогической деятельности допускаются лица, имеющие образовательный ценз, который определяется в порядке, установленном законодательством Российской Федерации в сфере образования, право на занятие педагогической деятельностью имеют лица, имеющие среднее или высшее профессиональное образование и отвечающие квалификационным требованиям, указанных в квалификационных справочниках, или профессиональным стандартам. </w:t>
      </w:r>
      <w:proofErr w:type="gramEnd"/>
    </w:p>
    <w:p w:rsidR="009429AB" w:rsidRDefault="009429AB" w:rsidP="009429AB">
      <w:pPr>
        <w:pStyle w:val="a3"/>
        <w:spacing w:before="68"/>
        <w:ind w:right="124" w:firstLine="0"/>
      </w:pPr>
      <w:r>
        <w:t xml:space="preserve">2.1.6.2. К педагогической деятельности не допускаются лица: - лишенные права заниматься педагогической деятельностью в соответствии с вступившим в законную силу приговором суда; - </w:t>
      </w:r>
      <w:proofErr w:type="gramStart"/>
      <w:r>
        <w:t>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</w:t>
      </w:r>
      <w:proofErr w:type="gramEnd"/>
      <w:r>
        <w:t>, основ конституционного строя и безопасности государства, мира и безопасности человечества, а также против общественной безопасности, за исключением случаев, предусмотренных частью третьей ст. 331 ТК РФ</w:t>
      </w:r>
      <w:proofErr w:type="gramStart"/>
      <w:r>
        <w:t>.</w:t>
      </w:r>
      <w:proofErr w:type="gramEnd"/>
      <w:r>
        <w:t xml:space="preserve"> - </w:t>
      </w:r>
      <w:proofErr w:type="gramStart"/>
      <w:r>
        <w:t>и</w:t>
      </w:r>
      <w:proofErr w:type="gramEnd"/>
      <w:r>
        <w:t xml:space="preserve">меющие неснятую или непогашенную судимость за иные умышленные тяжкие и особо тяжкие преступления, не указанные в абзаце третьем части ст. 331 ТК РФ; - признанные недееспособными в установленном федеральным законом порядке; 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здравоохранения; </w:t>
      </w:r>
    </w:p>
    <w:p w:rsidR="009429AB" w:rsidRDefault="009429AB" w:rsidP="009429AB">
      <w:pPr>
        <w:pStyle w:val="a3"/>
        <w:spacing w:before="68"/>
        <w:ind w:right="124" w:firstLine="0"/>
      </w:pPr>
      <w:r>
        <w:t xml:space="preserve">2.1.6.3. </w:t>
      </w:r>
      <w:proofErr w:type="gramStart"/>
      <w:r>
        <w:t>Лица из числа указанных в абзаце третьем части второй статьи 331 ТК РФ,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</w:t>
      </w:r>
      <w:proofErr w:type="gramEnd"/>
      <w:r>
        <w:t xml:space="preserve"> </w:t>
      </w:r>
      <w:proofErr w:type="gramStart"/>
      <w:r>
        <w:t xml:space="preserve">безопасности государства, </w:t>
      </w:r>
      <w:r>
        <w:lastRenderedPageBreak/>
        <w:t>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 реабилитирующим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</w:t>
      </w:r>
      <w:proofErr w:type="gramEnd"/>
      <w:r>
        <w:t xml:space="preserve"> деятельности</w:t>
      </w:r>
      <w:proofErr w:type="gramStart"/>
      <w:r>
        <w:t xml:space="preserve"> .</w:t>
      </w:r>
      <w:proofErr w:type="gramEnd"/>
      <w:r>
        <w:t xml:space="preserve"> </w:t>
      </w:r>
    </w:p>
    <w:p w:rsidR="009429AB" w:rsidRDefault="009429AB" w:rsidP="009429AB">
      <w:pPr>
        <w:pStyle w:val="a3"/>
        <w:spacing w:before="68"/>
        <w:ind w:right="124" w:firstLine="0"/>
      </w:pPr>
      <w:r>
        <w:t xml:space="preserve">2.1.7. При заключении трудового договора лицо, поступающее на работу, предъявляет работодателю в соответствии со ст. 65 ТК РФ: </w:t>
      </w:r>
    </w:p>
    <w:p w:rsidR="009429AB" w:rsidRDefault="009429AB" w:rsidP="009429AB">
      <w:pPr>
        <w:pStyle w:val="a3"/>
        <w:spacing w:before="68"/>
        <w:ind w:right="124" w:firstLine="0"/>
      </w:pPr>
      <w:r>
        <w:t xml:space="preserve">- паспорт или иной документ, удостоверяющий личность; </w:t>
      </w:r>
    </w:p>
    <w:p w:rsidR="009429AB" w:rsidRDefault="009429AB" w:rsidP="009429AB">
      <w:pPr>
        <w:pStyle w:val="a3"/>
        <w:spacing w:before="68"/>
        <w:ind w:right="124" w:firstLine="0"/>
      </w:pPr>
      <w:r>
        <w:t xml:space="preserve">- трудовую книжку и (или) сведения о трудовой деятельности (согласно статья 66.1 ТК), за исключением случаев, если трудовой договор заключается впервые или работник поступает на работу на условиях совместительства; </w:t>
      </w:r>
    </w:p>
    <w:p w:rsidR="009429AB" w:rsidRDefault="009429AB" w:rsidP="009429AB">
      <w:pPr>
        <w:pStyle w:val="a3"/>
        <w:spacing w:before="68"/>
        <w:ind w:right="124" w:firstLine="0"/>
      </w:pPr>
      <w:r>
        <w:t xml:space="preserve">- документ, подтверждающий регистрацию в системе индивидуального (персонифицированного) учета, в том числе в форме электронного документа; </w:t>
      </w:r>
    </w:p>
    <w:p w:rsidR="004E1593" w:rsidRDefault="009429AB" w:rsidP="009429AB">
      <w:pPr>
        <w:pStyle w:val="a3"/>
        <w:spacing w:before="68"/>
        <w:ind w:right="124" w:firstLine="0"/>
      </w:pPr>
      <w:r>
        <w:t>- документы воинского учета - для военнообязанных и лиц, подлежащих</w:t>
      </w:r>
      <w:r w:rsidR="004E1593" w:rsidRPr="004E1593">
        <w:t xml:space="preserve"> </w:t>
      </w:r>
      <w:r w:rsidR="004E1593">
        <w:t xml:space="preserve">призыву на военную службу; </w:t>
      </w:r>
    </w:p>
    <w:p w:rsidR="004E1593" w:rsidRDefault="004E1593" w:rsidP="009429AB">
      <w:pPr>
        <w:pStyle w:val="a3"/>
        <w:spacing w:before="68"/>
        <w:ind w:right="124" w:firstLine="0"/>
      </w:pPr>
      <w:r>
        <w:t xml:space="preserve">- 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подготовки; </w:t>
      </w:r>
    </w:p>
    <w:p w:rsidR="004E1593" w:rsidRDefault="004E1593" w:rsidP="009429AB">
      <w:pPr>
        <w:pStyle w:val="a3"/>
        <w:spacing w:before="68"/>
        <w:ind w:right="124" w:firstLine="0"/>
      </w:pPr>
      <w:r>
        <w:t xml:space="preserve"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</w:t>
      </w:r>
    </w:p>
    <w:p w:rsidR="009429AB" w:rsidRDefault="004E1593" w:rsidP="004E1593">
      <w:pPr>
        <w:pStyle w:val="a3"/>
        <w:spacing w:before="68"/>
        <w:ind w:right="124" w:firstLine="0"/>
      </w:pPr>
      <w:r>
        <w:t>- лица, поступающие на работу в образовательное учреждение, обязаны также предоставить личную медицинскую книжку, содержащую сведения об отсутствии противопоказаний по состоянию здоровья для работы в образовательном учреждении</w:t>
      </w:r>
    </w:p>
    <w:p w:rsidR="00E30F63" w:rsidRDefault="00386304">
      <w:pPr>
        <w:pStyle w:val="a3"/>
        <w:spacing w:before="68"/>
        <w:ind w:right="124"/>
      </w:pPr>
      <w:r>
        <w:t>Поступающие по совместительству вместо трудовой книжки предъявляют справку с места основной работы с указанием должности и графика работы.</w:t>
      </w:r>
    </w:p>
    <w:p w:rsidR="00E30F63" w:rsidRDefault="00386304">
      <w:pPr>
        <w:pStyle w:val="a4"/>
        <w:numPr>
          <w:ilvl w:val="2"/>
          <w:numId w:val="7"/>
        </w:numPr>
        <w:tabs>
          <w:tab w:val="left" w:pos="1529"/>
        </w:tabs>
        <w:ind w:right="125"/>
        <w:rPr>
          <w:sz w:val="24"/>
        </w:rPr>
      </w:pPr>
      <w:r>
        <w:rPr>
          <w:sz w:val="24"/>
        </w:rPr>
        <w:t xml:space="preserve">Прием на работу в образовательное учреждение без предъявления перечисленных документов не допускается. </w:t>
      </w:r>
      <w:proofErr w:type="gramStart"/>
      <w:r>
        <w:rPr>
          <w:sz w:val="24"/>
        </w:rPr>
        <w:t>Вместе с тем, работодатель не вправе требовать предъявления документов, помимо предусмотренных Трудовым кодексом Российской Федерации.</w:t>
      </w:r>
      <w:proofErr w:type="gramEnd"/>
    </w:p>
    <w:p w:rsidR="00E30F63" w:rsidRDefault="00386304">
      <w:pPr>
        <w:pStyle w:val="a4"/>
        <w:numPr>
          <w:ilvl w:val="2"/>
          <w:numId w:val="7"/>
        </w:numPr>
        <w:tabs>
          <w:tab w:val="left" w:pos="1566"/>
        </w:tabs>
        <w:ind w:right="123"/>
        <w:rPr>
          <w:sz w:val="24"/>
        </w:rPr>
      </w:pPr>
      <w:r>
        <w:rPr>
          <w:sz w:val="24"/>
        </w:rPr>
        <w:t>Прием на работу оформляется приказом работодателя, изданным на основании заключенного договора. Содержание приказа должно соответствовать условиям заключенного трудового договора. Приказ работодателя объявляется работнику под роспись в трехдневный срок со дня фактического начала работы.</w:t>
      </w:r>
    </w:p>
    <w:p w:rsidR="00E30F63" w:rsidRDefault="00386304">
      <w:pPr>
        <w:pStyle w:val="a4"/>
        <w:numPr>
          <w:ilvl w:val="2"/>
          <w:numId w:val="7"/>
        </w:numPr>
        <w:tabs>
          <w:tab w:val="left" w:pos="1527"/>
        </w:tabs>
        <w:ind w:right="123"/>
        <w:rPr>
          <w:sz w:val="24"/>
        </w:rPr>
      </w:pPr>
      <w:r>
        <w:rPr>
          <w:sz w:val="24"/>
        </w:rPr>
        <w:t>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работе.</w:t>
      </w:r>
    </w:p>
    <w:p w:rsidR="00E30F63" w:rsidRDefault="00386304">
      <w:pPr>
        <w:pStyle w:val="a4"/>
        <w:numPr>
          <w:ilvl w:val="2"/>
          <w:numId w:val="7"/>
        </w:numPr>
        <w:tabs>
          <w:tab w:val="left" w:pos="1510"/>
        </w:tabs>
        <w:ind w:right="127"/>
        <w:rPr>
          <w:sz w:val="24"/>
        </w:rPr>
      </w:pPr>
      <w:r>
        <w:rPr>
          <w:sz w:val="24"/>
        </w:rPr>
        <w:t>Работодательведеттрудовыекнижкинакаждогоработника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 xml:space="preserve">роработавшегоунего свыше пяти дней, в случае, когда работа у данного работодателя является для работника </w:t>
      </w:r>
      <w:r>
        <w:rPr>
          <w:spacing w:val="-2"/>
          <w:sz w:val="24"/>
        </w:rPr>
        <w:t>основной.</w:t>
      </w:r>
    </w:p>
    <w:p w:rsidR="00E30F63" w:rsidRDefault="00386304">
      <w:pPr>
        <w:pStyle w:val="a3"/>
        <w:ind w:right="118"/>
      </w:pPr>
      <w:r>
        <w:t xml:space="preserve">Трудовые книжки работников хранятся в учреждении. На </w:t>
      </w:r>
      <w:proofErr w:type="gramStart"/>
      <w:r>
        <w:t>работающих</w:t>
      </w:r>
      <w:proofErr w:type="gramEnd"/>
      <w:r>
        <w:t xml:space="preserve"> по совместительству трудовые книжки ведутся по основному месту работы. С каждой записью, вносимой на основании приказа работодателя в трудовую книжку, работодатель обязан ознакомить ее владельца под расписку в личной карточке.</w:t>
      </w:r>
    </w:p>
    <w:p w:rsidR="00E30F63" w:rsidRDefault="00386304">
      <w:pPr>
        <w:pStyle w:val="a4"/>
        <w:numPr>
          <w:ilvl w:val="2"/>
          <w:numId w:val="7"/>
        </w:numPr>
        <w:tabs>
          <w:tab w:val="left" w:pos="1599"/>
        </w:tabs>
        <w:ind w:right="124"/>
        <w:rPr>
          <w:sz w:val="24"/>
        </w:rPr>
      </w:pPr>
      <w:r>
        <w:rPr>
          <w:sz w:val="24"/>
        </w:rPr>
        <w:t>При приеме на работу работник должен быть ознакомлен (под расписку) с учредительными документами и локальными правовыми актами учреждения, соблюдение которых для него обязательно, а именно: Уставом учреждения, Правилами внутреннего трудового распорядка, коллективным договором, должностной инструкцией, инструкцией по охране труда, правилами по технике безопасности, пожарной безопасности, санитарно- гигиеническими и другими нормативно-правовыми актами образовательного учреждения, упомянутыми в трудовом договоре.</w:t>
      </w:r>
    </w:p>
    <w:p w:rsidR="00E30F63" w:rsidRDefault="00386304">
      <w:pPr>
        <w:pStyle w:val="a4"/>
        <w:numPr>
          <w:ilvl w:val="1"/>
          <w:numId w:val="6"/>
        </w:numPr>
        <w:tabs>
          <w:tab w:val="left" w:pos="1488"/>
        </w:tabs>
        <w:ind w:right="123"/>
        <w:rPr>
          <w:sz w:val="24"/>
        </w:rPr>
      </w:pPr>
      <w:r>
        <w:rPr>
          <w:sz w:val="24"/>
        </w:rPr>
        <w:t>Не допускается необоснованный отказ в заключени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трудового договора. Запрещается отказывать в заключени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трудового договора женщинам по мотивам, связанным с беременностью или наличием детей.</w:t>
      </w:r>
    </w:p>
    <w:p w:rsidR="00E30F63" w:rsidRDefault="00386304">
      <w:pPr>
        <w:pStyle w:val="a4"/>
        <w:numPr>
          <w:ilvl w:val="1"/>
          <w:numId w:val="6"/>
        </w:numPr>
        <w:tabs>
          <w:tab w:val="left" w:pos="1345"/>
        </w:tabs>
        <w:ind w:right="126"/>
        <w:rPr>
          <w:sz w:val="24"/>
        </w:rPr>
      </w:pPr>
      <w:r>
        <w:rPr>
          <w:sz w:val="24"/>
        </w:rPr>
        <w:lastRenderedPageBreak/>
        <w:t>К педагогической деятельности допускаются лица, имеющие образовательный ценз, который определяется в порядке, установленном законодательством Российской Федерации в сфере образования</w:t>
      </w:r>
      <w:r>
        <w:rPr>
          <w:color w:val="FF0000"/>
          <w:sz w:val="24"/>
        </w:rPr>
        <w:t>.</w:t>
      </w:r>
    </w:p>
    <w:p w:rsidR="00E30F63" w:rsidRDefault="00386304">
      <w:pPr>
        <w:pStyle w:val="a3"/>
        <w:ind w:left="910" w:firstLine="0"/>
      </w:pPr>
      <w:r>
        <w:t>К</w:t>
      </w:r>
      <w:r w:rsidR="002058E7">
        <w:t xml:space="preserve"> </w:t>
      </w:r>
      <w:r>
        <w:t>педагогической</w:t>
      </w:r>
      <w:r w:rsidR="002058E7">
        <w:t xml:space="preserve"> </w:t>
      </w:r>
      <w:r>
        <w:t>деятельности</w:t>
      </w:r>
      <w:r w:rsidR="002058E7">
        <w:t xml:space="preserve"> </w:t>
      </w:r>
      <w:r>
        <w:t>не</w:t>
      </w:r>
      <w:r w:rsidR="002058E7">
        <w:t xml:space="preserve"> </w:t>
      </w:r>
      <w:r>
        <w:t>допускаются</w:t>
      </w:r>
      <w:r w:rsidR="002058E7">
        <w:t xml:space="preserve"> </w:t>
      </w:r>
      <w:r>
        <w:rPr>
          <w:spacing w:val="-2"/>
        </w:rPr>
        <w:t>лица:</w:t>
      </w:r>
    </w:p>
    <w:p w:rsidR="00E30F63" w:rsidRDefault="00386304">
      <w:pPr>
        <w:pStyle w:val="a3"/>
        <w:ind w:right="129"/>
      </w:pPr>
      <w: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E30F63" w:rsidRDefault="00386304">
      <w:pPr>
        <w:pStyle w:val="a3"/>
        <w:ind w:right="118"/>
      </w:pPr>
      <w:proofErr w:type="gramStart"/>
      <w:r>
        <w:t>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</w:t>
      </w:r>
      <w:proofErr w:type="gramEnd"/>
      <w:r>
        <w:t xml:space="preserve">, основ конституционного строя и безопасности государства, а также против общественной безопасности, за исключением случаев, предусмотренных </w:t>
      </w:r>
      <w:hyperlink r:id="rId6">
        <w:r>
          <w:rPr>
            <w:color w:val="00007F"/>
            <w:u w:val="single" w:color="00007F"/>
          </w:rPr>
          <w:t>частью третьей</w:t>
        </w:r>
      </w:hyperlink>
      <w:r>
        <w:t>ст.331 Трудового кодекса Российской Федерации</w:t>
      </w:r>
      <w:r>
        <w:rPr>
          <w:color w:val="FF0000"/>
        </w:rPr>
        <w:t>;</w:t>
      </w:r>
    </w:p>
    <w:p w:rsidR="00E30F63" w:rsidRDefault="00386304">
      <w:pPr>
        <w:pStyle w:val="a3"/>
        <w:spacing w:before="1"/>
        <w:ind w:right="122"/>
      </w:pPr>
      <w:r>
        <w:t xml:space="preserve">имеющие неснятую или непогашенную судимость за иные умышленные тяжкие и особо тяжкие преступления, не указанные в </w:t>
      </w:r>
      <w:hyperlink w:anchor="_bookmark0" w:history="1">
        <w:r>
          <w:rPr>
            <w:color w:val="00007F"/>
            <w:u w:val="single" w:color="00007F"/>
          </w:rPr>
          <w:t>абзаце третьем</w:t>
        </w:r>
      </w:hyperlink>
      <w:bookmarkStart w:id="0" w:name="_bookmark0"/>
      <w:bookmarkEnd w:id="0"/>
      <w:r w:rsidR="002058E7">
        <w:t xml:space="preserve"> </w:t>
      </w:r>
      <w:r>
        <w:t>части второй ст.331 Трудового кодекса Российской Федерации;</w:t>
      </w:r>
    </w:p>
    <w:p w:rsidR="00E30F63" w:rsidRDefault="00386304">
      <w:pPr>
        <w:pStyle w:val="a3"/>
        <w:ind w:left="910" w:right="129" w:firstLine="0"/>
      </w:pPr>
      <w:r>
        <w:t>признанные не</w:t>
      </w:r>
      <w:bookmarkStart w:id="1" w:name="_bookmark1"/>
      <w:bookmarkEnd w:id="1"/>
      <w:r>
        <w:t>дееспособными в установленном федеральным законом порядке; имеющиезаболевания</w:t>
      </w:r>
      <w:proofErr w:type="gramStart"/>
      <w:r>
        <w:t>,п</w:t>
      </w:r>
      <w:proofErr w:type="gramEnd"/>
      <w:r>
        <w:t>редусмотренныеперечнем,утверждаемым</w:t>
      </w:r>
      <w:r>
        <w:rPr>
          <w:spacing w:val="-2"/>
        </w:rPr>
        <w:t>федеральным</w:t>
      </w:r>
    </w:p>
    <w:p w:rsidR="00E30F63" w:rsidRDefault="00386304">
      <w:pPr>
        <w:pStyle w:val="a3"/>
        <w:ind w:right="129" w:firstLine="0"/>
      </w:pPr>
      <w:r>
        <w:t>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4E1593" w:rsidRDefault="00386304" w:rsidP="004E1593">
      <w:pPr>
        <w:pStyle w:val="a3"/>
        <w:spacing w:before="68"/>
        <w:ind w:left="0" w:right="127" w:firstLine="0"/>
      </w:pPr>
      <w:proofErr w:type="gramStart"/>
      <w:r>
        <w:t xml:space="preserve">Лица из числа указанных в </w:t>
      </w:r>
      <w:hyperlink w:anchor="_bookmark2" w:history="1">
        <w:r>
          <w:rPr>
            <w:color w:val="00007F"/>
            <w:u w:val="single" w:color="00007F"/>
          </w:rPr>
          <w:t>абзаце третьем части второй</w:t>
        </w:r>
      </w:hyperlink>
      <w:bookmarkStart w:id="2" w:name="_bookmark2"/>
      <w:bookmarkEnd w:id="2"/>
      <w:r w:rsidR="002058E7">
        <w:t xml:space="preserve"> </w:t>
      </w:r>
      <w:r>
        <w:t>статьи 331 Трудового кодекса Российской Федерации,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</w:t>
      </w:r>
      <w:r w:rsidR="004E1593">
        <w:t xml:space="preserve"> </w:t>
      </w:r>
      <w:r>
        <w:t>(за</w:t>
      </w:r>
      <w:r w:rsidR="004E1593">
        <w:t xml:space="preserve"> </w:t>
      </w:r>
      <w:r>
        <w:t>исключением</w:t>
      </w:r>
      <w:r w:rsidR="004E1593">
        <w:t xml:space="preserve"> </w:t>
      </w:r>
      <w:r>
        <w:t>незаконной</w:t>
      </w:r>
      <w:r w:rsidR="004E1593">
        <w:t xml:space="preserve"> </w:t>
      </w:r>
      <w:r>
        <w:t>госпитализации</w:t>
      </w:r>
      <w:r w:rsidR="004E1593">
        <w:t xml:space="preserve"> </w:t>
      </w:r>
      <w:r>
        <w:t>в</w:t>
      </w:r>
      <w:r w:rsidR="004E1593">
        <w:t xml:space="preserve"> </w:t>
      </w:r>
      <w:r>
        <w:t>медицинскую</w:t>
      </w:r>
      <w:r w:rsidR="004E1593">
        <w:t xml:space="preserve"> </w:t>
      </w:r>
      <w:r>
        <w:t>организацию</w:t>
      </w:r>
      <w:r w:rsidR="004E1593">
        <w:t xml:space="preserve">, </w:t>
      </w:r>
      <w:r w:rsidR="004E1593" w:rsidRPr="004E1593">
        <w:t xml:space="preserve"> </w:t>
      </w:r>
      <w:r w:rsidR="004E1593">
        <w:t>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</w:t>
      </w:r>
      <w:proofErr w:type="gramEnd"/>
      <w:r w:rsidR="004E1593">
        <w:t xml:space="preserve"> </w:t>
      </w:r>
      <w:proofErr w:type="gramStart"/>
      <w:r w:rsidR="004E1593">
        <w:t xml:space="preserve">строя и безопасности государства,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 реабилитирующим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</w:t>
      </w:r>
      <w:r w:rsidR="004E1593">
        <w:rPr>
          <w:spacing w:val="-2"/>
        </w:rPr>
        <w:t>деятельности.</w:t>
      </w:r>
      <w:proofErr w:type="gramEnd"/>
    </w:p>
    <w:p w:rsidR="004E1593" w:rsidRDefault="004E1593" w:rsidP="004E1593">
      <w:pPr>
        <w:pStyle w:val="a3"/>
        <w:ind w:right="126"/>
      </w:pPr>
      <w:r>
        <w:t>До педагогической и иной деятельности, непосредственно не связанной с образовательным процессом в учреждении не допускаются больные наркоманией.</w:t>
      </w:r>
    </w:p>
    <w:p w:rsidR="004E1593" w:rsidRDefault="004E1593" w:rsidP="004E1593">
      <w:pPr>
        <w:pStyle w:val="a4"/>
        <w:numPr>
          <w:ilvl w:val="1"/>
          <w:numId w:val="6"/>
        </w:numPr>
        <w:tabs>
          <w:tab w:val="left" w:pos="1346"/>
        </w:tabs>
        <w:ind w:right="121"/>
        <w:rPr>
          <w:sz w:val="24"/>
        </w:rPr>
      </w:pPr>
      <w:r>
        <w:rPr>
          <w:sz w:val="24"/>
        </w:rPr>
        <w:t>Перевод на другую постоянную работу по инициативе работодателя, или временное изменение трудовой функции или изменение определенных сторонами условий трудового договора, при продолжении работы у того же работодателя, допускается только с письменного согласия работника.</w:t>
      </w:r>
    </w:p>
    <w:p w:rsidR="004E1593" w:rsidRDefault="004E1593" w:rsidP="004E1593">
      <w:pPr>
        <w:pStyle w:val="a3"/>
        <w:ind w:right="130"/>
      </w:pPr>
      <w:r>
        <w:t>Не требует согласия работника перемещение его у того же работодателя на другое рабочее место, если это не влечет за собой изменения трудовой функции и изменения определенных сторонами условий трудового договора.</w:t>
      </w:r>
    </w:p>
    <w:p w:rsidR="004E1593" w:rsidRDefault="004E1593" w:rsidP="004E1593">
      <w:pPr>
        <w:pStyle w:val="a3"/>
        <w:ind w:right="132"/>
      </w:pPr>
      <w:r>
        <w:t>Перевод на другую работу оформляется приказом работодателя, на основании которого делается запись в трудовой книжке работника (за исключением случаев временного перевода).</w:t>
      </w:r>
    </w:p>
    <w:p w:rsidR="004E1593" w:rsidRDefault="004E1593" w:rsidP="004E1593">
      <w:pPr>
        <w:pStyle w:val="a4"/>
        <w:numPr>
          <w:ilvl w:val="1"/>
          <w:numId w:val="6"/>
        </w:numPr>
        <w:tabs>
          <w:tab w:val="left" w:pos="1330"/>
        </w:tabs>
        <w:ind w:left="1330" w:hanging="420"/>
        <w:rPr>
          <w:sz w:val="24"/>
        </w:rPr>
      </w:pPr>
      <w:r>
        <w:rPr>
          <w:sz w:val="24"/>
        </w:rPr>
        <w:t xml:space="preserve">Изменение определенных сторонами условий трудового </w:t>
      </w:r>
      <w:r>
        <w:rPr>
          <w:spacing w:val="-2"/>
          <w:sz w:val="24"/>
        </w:rPr>
        <w:t>договора.</w:t>
      </w:r>
    </w:p>
    <w:p w:rsidR="004E1593" w:rsidRDefault="004E1593" w:rsidP="004E1593">
      <w:pPr>
        <w:pStyle w:val="a3"/>
        <w:ind w:right="129"/>
      </w:pPr>
      <w:r>
        <w:t>В случае, когда по причинам, связанным с изменением организационных или технологическихусловийтруда</w:t>
      </w:r>
      <w:proofErr w:type="gramStart"/>
      <w:r>
        <w:t>,о</w:t>
      </w:r>
      <w:proofErr w:type="gramEnd"/>
      <w:r>
        <w:t>пределенныесторонамиусловиятрудовогодоговоранемогут быть сохранены, допускается их изменение по инициативе работодателя, за исключением изменения трудовой функции работника.</w:t>
      </w:r>
    </w:p>
    <w:p w:rsidR="004E1593" w:rsidRDefault="004E1593" w:rsidP="004E1593">
      <w:pPr>
        <w:pStyle w:val="a3"/>
        <w:ind w:right="125"/>
      </w:pPr>
      <w:r>
        <w:t>Об изменении определенных сторонами условий труда работник должен быть в письменной форме уведомлен работодателем за два месяца до введения изменений.</w:t>
      </w:r>
    </w:p>
    <w:p w:rsidR="004E1593" w:rsidRDefault="004E1593" w:rsidP="004E1593">
      <w:pPr>
        <w:pStyle w:val="a3"/>
        <w:ind w:right="127"/>
      </w:pPr>
      <w:r>
        <w:t xml:space="preserve">Если работник не согласен на продолжение работы в новых условиях, то работодатель обязан в письменной форме предложить ему иную имеющуюся в организации работу, соответствующую его квалификации и состоянию здоровья, а при отсутствии такой работы - вакантную нижестоящую должность или нижеоплачиваемую работу, которую работник может </w:t>
      </w:r>
      <w:r>
        <w:lastRenderedPageBreak/>
        <w:t>выполнять с учетом его квалификации состояния здоровья. При отсутствии указанной работы, а также в случае отказа работника от предложенной работы трудовой договор прекращается в соответствии с пунктом 7 части первой статьи 77 Трудового кодекса Российской Федерации.</w:t>
      </w:r>
    </w:p>
    <w:p w:rsidR="004E1593" w:rsidRDefault="004E1593" w:rsidP="004E1593">
      <w:pPr>
        <w:pStyle w:val="a3"/>
        <w:ind w:left="910" w:right="126" w:firstLine="0"/>
      </w:pPr>
      <w:r>
        <w:t>2.6 Работодатель обязан отстранить от работы (не допускать к работе) работника: появившегосянаработевсостоянииалкогольного</w:t>
      </w:r>
      <w:proofErr w:type="gramStart"/>
      <w:r>
        <w:t>,н</w:t>
      </w:r>
      <w:proofErr w:type="gramEnd"/>
      <w:r>
        <w:t>аркотическогоили</w:t>
      </w:r>
      <w:r>
        <w:rPr>
          <w:spacing w:val="-2"/>
        </w:rPr>
        <w:t>иного</w:t>
      </w:r>
    </w:p>
    <w:p w:rsidR="004E1593" w:rsidRDefault="004E1593" w:rsidP="004E1593">
      <w:pPr>
        <w:pStyle w:val="a3"/>
        <w:ind w:firstLine="0"/>
      </w:pPr>
      <w:r>
        <w:rPr>
          <w:spacing w:val="-2"/>
        </w:rPr>
        <w:t>Токсического опьянения;</w:t>
      </w:r>
    </w:p>
    <w:p w:rsidR="004E1593" w:rsidRDefault="004E1593" w:rsidP="004E1593">
      <w:pPr>
        <w:pStyle w:val="a3"/>
        <w:spacing w:before="1"/>
        <w:ind w:right="121"/>
      </w:pPr>
      <w:r>
        <w:t xml:space="preserve">не прошедшего в установленном </w:t>
      </w:r>
      <w:hyperlink r:id="rId7">
        <w:r>
          <w:rPr>
            <w:color w:val="00007F"/>
            <w:u w:val="single" w:color="00007F"/>
          </w:rPr>
          <w:t>порядке</w:t>
        </w:r>
      </w:hyperlink>
      <w:r>
        <w:t xml:space="preserve"> обучение и проверку знаний и навыков в области охраны труда;</w:t>
      </w:r>
    </w:p>
    <w:p w:rsidR="004E1593" w:rsidRDefault="004E1593" w:rsidP="004E1593">
      <w:pPr>
        <w:pStyle w:val="a3"/>
        <w:ind w:right="122"/>
      </w:pPr>
      <w:r>
        <w:t xml:space="preserve">не прошедшего в установленном </w:t>
      </w:r>
      <w:hyperlink r:id="rId8">
        <w:r>
          <w:rPr>
            <w:color w:val="00007F"/>
            <w:u w:val="single" w:color="00007F"/>
          </w:rPr>
          <w:t>порядке</w:t>
        </w:r>
      </w:hyperlink>
      <w:r>
        <w:t xml:space="preserve"> обязательный медицинский осмотр, а также обязательное психиатрическое освидетельствование в случаях, предусмотренных Трудовым кодексом Российской Федерации, другими федеральными законами и иными нормативными правовыми актами Российской Федерации;</w:t>
      </w:r>
    </w:p>
    <w:p w:rsidR="004E1593" w:rsidRDefault="004E1593" w:rsidP="004E1593">
      <w:pPr>
        <w:pStyle w:val="a3"/>
        <w:ind w:right="128"/>
      </w:pPr>
      <w:r>
        <w:t xml:space="preserve">при выявлении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противопоказаний для выполнения работником работы, обусловленной трудовым </w:t>
      </w:r>
      <w:r>
        <w:rPr>
          <w:spacing w:val="-2"/>
        </w:rPr>
        <w:t>договором;</w:t>
      </w:r>
    </w:p>
    <w:p w:rsidR="004E1593" w:rsidRDefault="004E1593" w:rsidP="004E1593">
      <w:pPr>
        <w:pStyle w:val="a3"/>
        <w:ind w:right="127"/>
      </w:pPr>
      <w:r>
        <w:t>потребованиюоргановилидолжностныхлиц</w:t>
      </w:r>
      <w:proofErr w:type="gramStart"/>
      <w:r>
        <w:t>,у</w:t>
      </w:r>
      <w:proofErr w:type="gramEnd"/>
      <w:r>
        <w:t>полномоченныхфедеральнымизаконами и иными нормативными правовыми актами Российской Федерации;</w:t>
      </w:r>
    </w:p>
    <w:p w:rsidR="004E1593" w:rsidRDefault="004E1593" w:rsidP="004E1593">
      <w:pPr>
        <w:pStyle w:val="a3"/>
        <w:ind w:right="129"/>
      </w:pPr>
      <w:r>
        <w:t>в других случаях, предусмотренных Трудовым кодексом Российской Федерации, другими федеральными законами и иными нормативными правовыми актами Российской Федерации.</w:t>
      </w:r>
    </w:p>
    <w:p w:rsidR="004E1593" w:rsidRDefault="004E1593" w:rsidP="004E1593">
      <w:pPr>
        <w:pStyle w:val="a3"/>
        <w:ind w:right="124"/>
      </w:pPr>
      <w:r>
        <w:t>Работодатель отстраняет от работы (не допускает к работе) работника на весь период времени до устранения обстоятельств, явившихся основанием для отстранения от работы или недопущения к работе, если иное не предусмотрено Трудовым кодексом Российской Федерации, другими федеральными законами.</w:t>
      </w:r>
    </w:p>
    <w:p w:rsidR="004E1593" w:rsidRDefault="004E1593" w:rsidP="004E1593">
      <w:pPr>
        <w:sectPr w:rsidR="004E1593">
          <w:pgSz w:w="11900" w:h="16840"/>
          <w:pgMar w:top="500" w:right="440" w:bottom="280" w:left="1220" w:header="720" w:footer="720" w:gutter="0"/>
          <w:cols w:space="720"/>
        </w:sectPr>
      </w:pPr>
    </w:p>
    <w:p w:rsidR="004E1593" w:rsidRDefault="004E1593" w:rsidP="004E1593">
      <w:pPr>
        <w:pStyle w:val="a3"/>
        <w:spacing w:before="68"/>
        <w:ind w:right="125"/>
      </w:pPr>
      <w:r>
        <w:lastRenderedPageBreak/>
        <w:t xml:space="preserve">В период отстранения от работы (недопущения к работе) заработная плата работнику не начисляется, за исключением случаев, предусмотренных Трудовым кодексом Российской Федерации или иными федеральными законами. В случаях отстранения от работы работника, который не прошел обучение и проверку знаний и навыков в области охраны труда либо обязательный медицинский осмотр не по своей вине, ему производится оплата за все время отстранения от работы как за </w:t>
      </w:r>
      <w:hyperlink w:anchor="_bookmark3" w:history="1">
        <w:r>
          <w:rPr>
            <w:color w:val="00007F"/>
            <w:u w:val="single" w:color="00007F"/>
          </w:rPr>
          <w:t>простой</w:t>
        </w:r>
        <w:bookmarkStart w:id="3" w:name="_bookmark3"/>
        <w:bookmarkEnd w:id="3"/>
      </w:hyperlink>
      <w:r>
        <w:t>.</w:t>
      </w:r>
    </w:p>
    <w:p w:rsidR="004E1593" w:rsidRDefault="004E1593" w:rsidP="004E1593">
      <w:pPr>
        <w:pStyle w:val="a3"/>
        <w:ind w:right="120"/>
      </w:pPr>
      <w:r>
        <w:t xml:space="preserve">Наряду с вышеуказанными случаями работодатель обязан отстранить от работы (не допускать к работе) педагогического работника при получении от правоохранительных органов сведений о том, что данный работник подвергается уголовному преследованию за преступления, указанные в </w:t>
      </w:r>
      <w:hyperlink w:anchor="_bookmark4" w:history="1">
        <w:r>
          <w:rPr>
            <w:color w:val="00007F"/>
            <w:u w:val="single" w:color="00007F"/>
          </w:rPr>
          <w:t>абзацах третье</w:t>
        </w:r>
        <w:bookmarkStart w:id="4" w:name="_bookmark4"/>
        <w:bookmarkEnd w:id="4"/>
        <w:r>
          <w:rPr>
            <w:color w:val="00007F"/>
            <w:u w:val="single" w:color="00007F"/>
          </w:rPr>
          <w:t>м</w:t>
        </w:r>
      </w:hyperlink>
      <w:r>
        <w:t xml:space="preserve"> и </w:t>
      </w:r>
      <w:hyperlink w:anchor="_bookmark1" w:history="1">
        <w:r>
          <w:rPr>
            <w:color w:val="00007F"/>
            <w:u w:val="single" w:color="00007F"/>
          </w:rPr>
          <w:t>четвертом части второй статьи 331</w:t>
        </w:r>
      </w:hyperlink>
      <w:r>
        <w:t>Трудового кодекса Российской Федерации. Работодатель отстраняет от работы (не допускает к работе) педагогического работника на весь период производства по уголовному делу до его прекращения либо до вступления в силу приговора суда.</w:t>
      </w:r>
    </w:p>
    <w:p w:rsidR="004E1593" w:rsidRDefault="004E1593" w:rsidP="004E1593">
      <w:pPr>
        <w:pStyle w:val="a4"/>
        <w:numPr>
          <w:ilvl w:val="1"/>
          <w:numId w:val="5"/>
        </w:numPr>
        <w:tabs>
          <w:tab w:val="left" w:pos="1330"/>
        </w:tabs>
        <w:rPr>
          <w:sz w:val="24"/>
        </w:rPr>
      </w:pPr>
      <w:r>
        <w:rPr>
          <w:spacing w:val="-2"/>
          <w:sz w:val="24"/>
        </w:rPr>
        <w:t>Прекращение трудового договора.</w:t>
      </w:r>
    </w:p>
    <w:p w:rsidR="004E1593" w:rsidRDefault="004E1593" w:rsidP="004E1593">
      <w:pPr>
        <w:pStyle w:val="a4"/>
        <w:numPr>
          <w:ilvl w:val="2"/>
          <w:numId w:val="5"/>
        </w:numPr>
        <w:tabs>
          <w:tab w:val="left" w:pos="1510"/>
        </w:tabs>
        <w:ind w:right="2796" w:firstLine="0"/>
        <w:rPr>
          <w:sz w:val="24"/>
        </w:rPr>
      </w:pPr>
      <w:r>
        <w:rPr>
          <w:sz w:val="24"/>
        </w:rPr>
        <w:t>Основаниями прекращения трудового договора являются: соглашение сторон;</w:t>
      </w:r>
    </w:p>
    <w:p w:rsidR="004E1593" w:rsidRDefault="004E1593" w:rsidP="004E1593">
      <w:pPr>
        <w:pStyle w:val="a3"/>
        <w:ind w:right="126"/>
      </w:pPr>
      <w:r>
        <w:t>истечениесрокатрудовогодоговора</w:t>
      </w:r>
      <w:proofErr w:type="gramStart"/>
      <w:r>
        <w:t>,з</w:t>
      </w:r>
      <w:proofErr w:type="gramEnd"/>
      <w:r>
        <w:t>аисключениемслучаев,когдатрудовыеотношения фактически продолжаются и ни одна из сторон не потребовала их прекращения;</w:t>
      </w:r>
    </w:p>
    <w:p w:rsidR="004E1593" w:rsidRDefault="004E1593" w:rsidP="004E1593">
      <w:pPr>
        <w:pStyle w:val="a3"/>
        <w:ind w:left="910" w:right="2941" w:firstLine="0"/>
      </w:pPr>
      <w:r>
        <w:t xml:space="preserve">расторжение трудового договора по инициативе работника; расторжение трудового    договора                    по инициативе                </w:t>
      </w:r>
      <w:r>
        <w:rPr>
          <w:spacing w:val="-2"/>
        </w:rPr>
        <w:t>работодателя;</w:t>
      </w:r>
    </w:p>
    <w:p w:rsidR="004E1593" w:rsidRDefault="004E1593" w:rsidP="004E1593">
      <w:pPr>
        <w:pStyle w:val="a3"/>
        <w:ind w:right="136"/>
      </w:pPr>
      <w:r>
        <w:t>перевод работника по его просьбе или с его согласия на работу к другому работодателю или переход на выборную работу (должность);</w:t>
      </w:r>
    </w:p>
    <w:p w:rsidR="004E1593" w:rsidRDefault="004E1593" w:rsidP="004E1593">
      <w:pPr>
        <w:pStyle w:val="a3"/>
        <w:ind w:right="124"/>
      </w:pPr>
      <w:r>
        <w:t>отказ работника от продолжения работы в связи со сменой собственника имущества организации, с изменением подведомственности (подчиненности) организации либо ее реорганизацией, с изменением типа учреждения;</w:t>
      </w:r>
    </w:p>
    <w:p w:rsidR="004E1593" w:rsidRDefault="004E1593" w:rsidP="004E1593">
      <w:pPr>
        <w:pStyle w:val="a3"/>
        <w:ind w:right="128"/>
      </w:pPr>
      <w:r>
        <w:t>отказ работника от продолжения работы в связи с изменением определенных сторонами условий трудового договора;</w:t>
      </w:r>
    </w:p>
    <w:p w:rsidR="004E1593" w:rsidRDefault="004E1593" w:rsidP="004E1593">
      <w:pPr>
        <w:pStyle w:val="a3"/>
        <w:ind w:right="122"/>
      </w:pPr>
      <w:r>
        <w:t>отказ работника от перевода на другую работу, необходимого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у работодателя соответствующей работы;</w:t>
      </w:r>
    </w:p>
    <w:p w:rsidR="004E1593" w:rsidRDefault="004E1593" w:rsidP="004E1593">
      <w:pPr>
        <w:pStyle w:val="a3"/>
        <w:ind w:left="910" w:right="763" w:firstLine="0"/>
      </w:pPr>
      <w:r>
        <w:t>отказработникаотпереводанаработувдругуюместностьвместесработодателем. обстоятельства, не зависящие от воли сторон;</w:t>
      </w:r>
    </w:p>
    <w:p w:rsidR="004E1593" w:rsidRDefault="004E1593" w:rsidP="004E1593">
      <w:pPr>
        <w:pStyle w:val="a3"/>
        <w:ind w:right="129"/>
      </w:pPr>
      <w:r>
        <w:t>нарушение установленных Трудовым кодексом Российской Федерации или иным федеральным законом правил заключения трудового договора, если это нарушение исключает возможность продолжения работы.</w:t>
      </w:r>
    </w:p>
    <w:p w:rsidR="004E1593" w:rsidRDefault="004E1593" w:rsidP="004E1593">
      <w:pPr>
        <w:pStyle w:val="a3"/>
        <w:ind w:right="129"/>
      </w:pPr>
      <w:r>
        <w:t>Трудовой договор может быть прекращен и по другим основаниям, предусмотренным Трудовым кодексом Российской Федерации и иными федеральными законами.</w:t>
      </w:r>
    </w:p>
    <w:p w:rsidR="004E1593" w:rsidRDefault="004E1593" w:rsidP="004E1593">
      <w:pPr>
        <w:pStyle w:val="a4"/>
        <w:numPr>
          <w:ilvl w:val="2"/>
          <w:numId w:val="5"/>
        </w:numPr>
        <w:tabs>
          <w:tab w:val="left" w:pos="1551"/>
        </w:tabs>
        <w:spacing w:before="1"/>
        <w:ind w:right="123"/>
        <w:rPr>
          <w:sz w:val="24"/>
        </w:rPr>
      </w:pPr>
      <w:r>
        <w:rPr>
          <w:sz w:val="24"/>
        </w:rPr>
        <w:t>Трудовые отношения с работниками, помимо оснований прекращения трудового договора по инициативе работодатель, предусмотренного Трудовым кодексом, могут быть прекращены по инициативе работодатель в случаях:</w:t>
      </w:r>
    </w:p>
    <w:p w:rsidR="004E1593" w:rsidRDefault="004E1593" w:rsidP="004E1593">
      <w:pPr>
        <w:pStyle w:val="a3"/>
        <w:ind w:left="910" w:firstLine="0"/>
        <w:jc w:val="left"/>
      </w:pPr>
      <w:r>
        <w:t xml:space="preserve">Повторного в течение одного года грубого нарушения Устава </w:t>
      </w:r>
      <w:r>
        <w:rPr>
          <w:spacing w:val="-2"/>
        </w:rPr>
        <w:t>учреждения;</w:t>
      </w:r>
    </w:p>
    <w:p w:rsidR="004E1593" w:rsidRDefault="004E1593" w:rsidP="004E1593">
      <w:pPr>
        <w:pStyle w:val="a3"/>
        <w:jc w:val="left"/>
      </w:pPr>
      <w:r>
        <w:t>применения, в том числе однократного, методов воспитания, связанных с физическим и (или) психическим насилием над личностью обучающегося;</w:t>
      </w:r>
    </w:p>
    <w:p w:rsidR="004E1593" w:rsidRDefault="004E1593" w:rsidP="004E1593">
      <w:pPr>
        <w:pStyle w:val="a3"/>
        <w:jc w:val="left"/>
      </w:pPr>
      <w:r>
        <w:t xml:space="preserve">появления на работе в состоянии алкогольного, наркотического или токсического </w:t>
      </w:r>
      <w:r>
        <w:rPr>
          <w:spacing w:val="-2"/>
        </w:rPr>
        <w:t>опьянения.</w:t>
      </w:r>
    </w:p>
    <w:p w:rsidR="004E1593" w:rsidRDefault="004E1593" w:rsidP="004E1593">
      <w:pPr>
        <w:pStyle w:val="a3"/>
        <w:jc w:val="left"/>
      </w:pPr>
      <w:r>
        <w:t>Увольнение по этим основаниям может осуществляться работодателем без согласия первичной  профсоюзной организации.</w:t>
      </w:r>
    </w:p>
    <w:p w:rsidR="004E1593" w:rsidRDefault="004E1593" w:rsidP="004E1593">
      <w:pPr>
        <w:pStyle w:val="a3"/>
        <w:ind w:left="910" w:firstLine="0"/>
        <w:jc w:val="left"/>
      </w:pPr>
      <w:r>
        <w:t xml:space="preserve">2.6.3.Прекращение трудового договора оформляется </w:t>
      </w:r>
      <w:hyperlink r:id="rId9">
        <w:r>
          <w:rPr>
            <w:color w:val="00007F"/>
            <w:u w:val="single" w:color="00007F"/>
          </w:rPr>
          <w:t>приказом</w:t>
        </w:r>
      </w:hyperlink>
      <w:r>
        <w:t xml:space="preserve"> </w:t>
      </w:r>
      <w:r>
        <w:rPr>
          <w:spacing w:val="-2"/>
        </w:rPr>
        <w:t>работодателя.</w:t>
      </w:r>
    </w:p>
    <w:p w:rsidR="004E1593" w:rsidRDefault="004E1593" w:rsidP="004E1593">
      <w:pPr>
        <w:pStyle w:val="a3"/>
        <w:ind w:right="123"/>
      </w:pPr>
      <w:r>
        <w:t>С приказом работодателя о прекращении трудового договора работник должен быть ознакомлен под роспись. По требованию работника работодатель обязан выдать ему надлежащим образом заверенную копию указанного приказа. В случае, когда приказ о прекращении трудового договора невозможно довести до сведения работника или работник отказывается ознакомиться с ним под роспись, на приказе (распоряжении) производится соответствующая запись.</w:t>
      </w:r>
    </w:p>
    <w:p w:rsidR="004E1593" w:rsidRDefault="004E1593" w:rsidP="004E1593">
      <w:pPr>
        <w:sectPr w:rsidR="004E1593">
          <w:pgSz w:w="11900" w:h="16840"/>
          <w:pgMar w:top="500" w:right="440" w:bottom="280" w:left="1220" w:header="720" w:footer="720" w:gutter="0"/>
          <w:cols w:space="720"/>
        </w:sectPr>
      </w:pPr>
    </w:p>
    <w:p w:rsidR="004E1593" w:rsidRDefault="004E1593" w:rsidP="004E1593">
      <w:pPr>
        <w:pStyle w:val="a3"/>
        <w:spacing w:before="68"/>
        <w:ind w:right="118"/>
      </w:pPr>
      <w:r>
        <w:lastRenderedPageBreak/>
        <w:t xml:space="preserve">Днем прекращения трудового договора во всех случаях является </w:t>
      </w:r>
      <w:hyperlink r:id="rId10">
        <w:r>
          <w:rPr>
            <w:color w:val="00007F"/>
            <w:u w:val="single" w:color="00007F"/>
          </w:rPr>
          <w:t>последний день работы</w:t>
        </w:r>
      </w:hyperlink>
      <w:r>
        <w:t xml:space="preserve"> работника, за исключением случаев, когда работник фактически не работал, но за ним в соответствии с Трудовым кодексом Российской Федерации или иным федеральным законом сохранялось место работы (должность).</w:t>
      </w:r>
    </w:p>
    <w:p w:rsidR="004E1593" w:rsidRDefault="004E1593" w:rsidP="004E1593">
      <w:pPr>
        <w:pStyle w:val="a3"/>
        <w:ind w:right="120"/>
      </w:pPr>
      <w:r>
        <w:t xml:space="preserve">В день прекращения трудового договора работодатель обязан выдать работнику трудовую книжку и произвести с ним расчет в соответствии со </w:t>
      </w:r>
      <w:hyperlink w:anchor="_bookmark5" w:history="1">
        <w:r>
          <w:rPr>
            <w:color w:val="00007F"/>
            <w:u w:val="single" w:color="00007F"/>
          </w:rPr>
          <w:t xml:space="preserve">статьей </w:t>
        </w:r>
        <w:bookmarkStart w:id="5" w:name="_bookmark5"/>
        <w:bookmarkEnd w:id="5"/>
        <w:r>
          <w:rPr>
            <w:color w:val="00007F"/>
            <w:u w:val="single" w:color="00007F"/>
          </w:rPr>
          <w:t>140</w:t>
        </w:r>
      </w:hyperlink>
      <w:r>
        <w:t>Трудового кодекса Российской Федерации. По письменному заявлению работника работодатель также обязан выдать ему заверенные надлежащим образом копии документов, связанных с работой.</w:t>
      </w:r>
    </w:p>
    <w:p w:rsidR="004E1593" w:rsidRDefault="004E1593" w:rsidP="004E1593">
      <w:pPr>
        <w:pStyle w:val="a3"/>
        <w:ind w:right="131"/>
      </w:pPr>
      <w:r>
        <w:t>Запись в трудовую книжку об основании и о причине прекращения трудового договора должнапроизводитьсявточномсоответствиисформулировкамиТрудовогокодексаРоссийской Федерации или иного федерального закона и со ссылкой на соответствующие статью, часть статьи</w:t>
      </w:r>
      <w:proofErr w:type="gramStart"/>
      <w:r>
        <w:t>,п</w:t>
      </w:r>
      <w:proofErr w:type="gramEnd"/>
      <w:r>
        <w:t>унктстатьиТрудовогокодексаРоссийскойФедерацииилииногофедеральногозакона.</w:t>
      </w:r>
    </w:p>
    <w:p w:rsidR="004E1593" w:rsidRDefault="004E1593" w:rsidP="004E1593">
      <w:pPr>
        <w:pStyle w:val="a3"/>
        <w:ind w:right="118"/>
      </w:pPr>
      <w:r>
        <w:t xml:space="preserve">В случае, когда в день прекращения трудового договора выдать трудовую книжку работнику невозможно в связи с его отсутствием либо отказом от ее получения, работодатель обязан направить работнику уведомление о необходимости явиться за трудовой книжкой либо дать согласие на отправление ее по почте. Со дня направления указанного уведомления работодатель освобождается от ответственности за задержку выдачи трудовой книжки. </w:t>
      </w:r>
      <w:proofErr w:type="gramStart"/>
      <w:r>
        <w:t xml:space="preserve">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основанию, предусмотренному </w:t>
      </w:r>
      <w:hyperlink w:anchor="_bookmark8" w:history="1">
        <w:r>
          <w:rPr>
            <w:color w:val="00007F"/>
            <w:u w:val="single" w:color="00007F"/>
          </w:rPr>
          <w:t>подпунктом "а" пункта 6 части</w:t>
        </w:r>
      </w:hyperlink>
      <w:r>
        <w:t xml:space="preserve"> </w:t>
      </w:r>
      <w:hyperlink w:anchor="_bookmark8" w:history="1">
        <w:r>
          <w:rPr>
            <w:color w:val="00007F"/>
            <w:u w:val="single" w:color="00007F"/>
          </w:rPr>
          <w:t>первой статьи 81</w:t>
        </w:r>
      </w:hyperlink>
      <w:bookmarkStart w:id="6" w:name="_bookmark8"/>
      <w:bookmarkEnd w:id="6"/>
      <w:r>
        <w:t xml:space="preserve">или </w:t>
      </w:r>
      <w:hyperlink w:anchor="_bookmark7" w:history="1">
        <w:r>
          <w:rPr>
            <w:color w:val="00007F"/>
            <w:u w:val="single" w:color="00007F"/>
          </w:rPr>
          <w:t>пунктом 4 части первой статьи 83</w:t>
        </w:r>
      </w:hyperlink>
      <w:bookmarkStart w:id="7" w:name="_bookmark7"/>
      <w:bookmarkEnd w:id="7"/>
      <w:r>
        <w:t>Трудового кодекса Российской Федерации, и при увольнении женщины, срок действия трудового договора с которой был продлен до</w:t>
      </w:r>
      <w:proofErr w:type="gramEnd"/>
      <w:r>
        <w:t xml:space="preserve"> окончания беременности в соответствии с </w:t>
      </w:r>
      <w:hyperlink w:anchor="_bookmark6" w:history="1">
        <w:r>
          <w:rPr>
            <w:color w:val="00007F"/>
            <w:u w:val="single" w:color="00007F"/>
          </w:rPr>
          <w:t>частью второй статьи 261</w:t>
        </w:r>
      </w:hyperlink>
      <w:bookmarkStart w:id="8" w:name="_bookmark6"/>
      <w:bookmarkEnd w:id="8"/>
      <w:r>
        <w:t>Трудового кодекса Российской Федерации. По письменному обращению работника, не получившего трудовую книжку после увольнения, работодатель обязан выдать ее не позднее трех рабочих дней со дня обращения работника.</w:t>
      </w:r>
    </w:p>
    <w:p w:rsidR="004E1593" w:rsidRDefault="004E1593" w:rsidP="004E1593">
      <w:pPr>
        <w:pStyle w:val="Heading1"/>
        <w:numPr>
          <w:ilvl w:val="0"/>
          <w:numId w:val="1"/>
        </w:numPr>
        <w:tabs>
          <w:tab w:val="left" w:pos="3242"/>
        </w:tabs>
        <w:jc w:val="both"/>
      </w:pPr>
      <w:r>
        <w:t xml:space="preserve">Основные права и обязанности </w:t>
      </w:r>
      <w:r>
        <w:rPr>
          <w:spacing w:val="-2"/>
        </w:rPr>
        <w:t>работодателя</w:t>
      </w:r>
    </w:p>
    <w:p w:rsidR="004E1593" w:rsidRDefault="004E1593" w:rsidP="004E1593">
      <w:pPr>
        <w:pStyle w:val="a3"/>
        <w:ind w:right="125"/>
      </w:pPr>
      <w:r>
        <w:t>К компетенции работодателя относятся вопросы осуществления текущего руководства деятельностью, за исключением вопросов, отнесенных федеральными законами, законами Ставропольского края и постановлениями и распоряжениями администрации Советского муниципального района Ставропольского края или уставом учреждения к компетенции Учредителя, Управляющего совета учреждения или иных органов учреждения.</w:t>
      </w:r>
    </w:p>
    <w:p w:rsidR="004E1593" w:rsidRDefault="004E1593" w:rsidP="004E1593">
      <w:pPr>
        <w:pStyle w:val="a4"/>
        <w:numPr>
          <w:ilvl w:val="1"/>
          <w:numId w:val="1"/>
        </w:numPr>
        <w:tabs>
          <w:tab w:val="left" w:pos="1330"/>
        </w:tabs>
        <w:rPr>
          <w:sz w:val="24"/>
        </w:rPr>
      </w:pPr>
      <w:r>
        <w:rPr>
          <w:sz w:val="24"/>
        </w:rPr>
        <w:t xml:space="preserve">Работодатель имеет </w:t>
      </w:r>
      <w:r>
        <w:rPr>
          <w:spacing w:val="-2"/>
          <w:sz w:val="24"/>
        </w:rPr>
        <w:t>право:</w:t>
      </w:r>
    </w:p>
    <w:p w:rsidR="004E1593" w:rsidRDefault="004E1593" w:rsidP="004E1593">
      <w:pPr>
        <w:pStyle w:val="a3"/>
        <w:ind w:right="133"/>
      </w:pPr>
      <w:r>
        <w:t>управлять учреждением и персоналом и принятие решений в пределах полномочий, установленных Уставом учреждения;</w:t>
      </w:r>
    </w:p>
    <w:p w:rsidR="004E1593" w:rsidRDefault="004E1593" w:rsidP="004E1593">
      <w:pPr>
        <w:pStyle w:val="a3"/>
        <w:ind w:right="125"/>
      </w:pPr>
      <w:r>
        <w:t>заключать, изменять и расторгать трудовые договоры с работниками в порядке и на условиях, которые установлены Трудовым кодексом Российской Федерации, иными федеральными законами;</w:t>
      </w:r>
    </w:p>
    <w:p w:rsidR="004E1593" w:rsidRDefault="004E1593" w:rsidP="004E1593">
      <w:pPr>
        <w:pStyle w:val="a3"/>
        <w:spacing w:before="1"/>
        <w:ind w:left="910" w:right="2310" w:firstLine="0"/>
      </w:pPr>
      <w:r>
        <w:t>вести коллективные переговоры и заключать коллективный договор; поощрять работников за добросовестный эффективный труд;</w:t>
      </w:r>
    </w:p>
    <w:p w:rsidR="004E1593" w:rsidRDefault="004E1593" w:rsidP="004E1593">
      <w:pPr>
        <w:pStyle w:val="a3"/>
        <w:ind w:right="131"/>
      </w:pPr>
      <w:r>
        <w:t>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распорядка;</w:t>
      </w:r>
    </w:p>
    <w:p w:rsidR="004E1593" w:rsidRDefault="004E1593" w:rsidP="004E1593">
      <w:pPr>
        <w:pStyle w:val="a3"/>
        <w:ind w:right="130"/>
      </w:pPr>
      <w:r>
        <w:t>привлекать работников к дисциплинарной и материальной ответственности в порядке, установленном Трудовым кодексом Российской Федерации, иными федеральными законами;</w:t>
      </w:r>
    </w:p>
    <w:p w:rsidR="004E1593" w:rsidRDefault="004E1593" w:rsidP="004E1593">
      <w:pPr>
        <w:pStyle w:val="a3"/>
        <w:ind w:left="910" w:firstLine="0"/>
      </w:pPr>
      <w:r>
        <w:t xml:space="preserve">принимать локальные нормативные </w:t>
      </w:r>
      <w:r>
        <w:rPr>
          <w:spacing w:val="-4"/>
        </w:rPr>
        <w:t>акты;</w:t>
      </w:r>
    </w:p>
    <w:p w:rsidR="004E1593" w:rsidRDefault="004E1593" w:rsidP="004E1593">
      <w:pPr>
        <w:pStyle w:val="a3"/>
        <w:ind w:right="118"/>
      </w:pPr>
      <w:r>
        <w:t xml:space="preserve">реализовывать права, предоставленные ему </w:t>
      </w:r>
      <w:hyperlink r:id="rId11">
        <w:r>
          <w:rPr>
            <w:color w:val="00007F"/>
            <w:u w:val="single" w:color="00007F"/>
          </w:rPr>
          <w:t>законодательством</w:t>
        </w:r>
      </w:hyperlink>
      <w:r>
        <w:t xml:space="preserve"> о специальной оценке условий труда и др</w:t>
      </w:r>
      <w:proofErr w:type="gramStart"/>
      <w:r>
        <w:t>..</w:t>
      </w:r>
      <w:proofErr w:type="gramEnd"/>
    </w:p>
    <w:p w:rsidR="004E1593" w:rsidRDefault="004E1593" w:rsidP="004E1593">
      <w:pPr>
        <w:pStyle w:val="a4"/>
        <w:numPr>
          <w:ilvl w:val="1"/>
          <w:numId w:val="1"/>
        </w:numPr>
        <w:tabs>
          <w:tab w:val="left" w:pos="1330"/>
        </w:tabs>
        <w:rPr>
          <w:sz w:val="24"/>
        </w:rPr>
      </w:pPr>
      <w:r>
        <w:rPr>
          <w:spacing w:val="-2"/>
          <w:sz w:val="24"/>
        </w:rPr>
        <w:t>Работодатель обязан:</w:t>
      </w:r>
    </w:p>
    <w:p w:rsidR="004E1593" w:rsidRDefault="004E1593" w:rsidP="004E1593">
      <w:pPr>
        <w:pStyle w:val="a3"/>
        <w:ind w:right="128"/>
      </w:pPr>
      <w:r>
        <w:t>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4E1593" w:rsidRDefault="004E1593" w:rsidP="004E1593">
      <w:pPr>
        <w:pStyle w:val="a3"/>
        <w:ind w:left="910" w:firstLine="0"/>
      </w:pPr>
      <w:r>
        <w:rPr>
          <w:spacing w:val="-2"/>
        </w:rPr>
        <w:t>предоставлять работникам работу, обусловленную трудовым договором;</w:t>
      </w:r>
    </w:p>
    <w:p w:rsidR="004E1593" w:rsidRDefault="004E1593" w:rsidP="004E1593">
      <w:pPr>
        <w:pStyle w:val="a3"/>
        <w:ind w:right="123"/>
      </w:pPr>
      <w:r>
        <w:t>обеспечивать безопасность и условия труда, соответствующие государственным нормативным требованиям охраны труда;</w:t>
      </w:r>
    </w:p>
    <w:p w:rsidR="004E1593" w:rsidRDefault="004E1593" w:rsidP="004E1593">
      <w:pPr>
        <w:sectPr w:rsidR="004E1593">
          <w:pgSz w:w="11900" w:h="16840"/>
          <w:pgMar w:top="500" w:right="440" w:bottom="280" w:left="1220" w:header="720" w:footer="720" w:gutter="0"/>
          <w:cols w:space="720"/>
        </w:sectPr>
      </w:pPr>
    </w:p>
    <w:p w:rsidR="004E1593" w:rsidRDefault="004E1593" w:rsidP="004E1593">
      <w:pPr>
        <w:pStyle w:val="a3"/>
        <w:spacing w:before="68"/>
        <w:ind w:right="126"/>
      </w:pPr>
      <w:r>
        <w:lastRenderedPageBreak/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4E1593" w:rsidRDefault="004E1593" w:rsidP="004E1593">
      <w:pPr>
        <w:pStyle w:val="a3"/>
        <w:ind w:left="910" w:firstLine="0"/>
      </w:pPr>
      <w:r>
        <w:t xml:space="preserve">обеспечивать работникам равную оплату за труд равной </w:t>
      </w:r>
      <w:r>
        <w:rPr>
          <w:spacing w:val="-2"/>
        </w:rPr>
        <w:t>ценности;</w:t>
      </w:r>
    </w:p>
    <w:p w:rsidR="004E1593" w:rsidRDefault="004E1593" w:rsidP="004E1593">
      <w:pPr>
        <w:pStyle w:val="a3"/>
        <w:ind w:right="125"/>
      </w:pPr>
      <w:r>
        <w:t>выплачивать в полном размере причитающуюся работникам заработную плату в сроки, установленные в соответствии с Трудовым кодексом Российской Федерации, коллективным договором, правилами внутреннего трудового распорядка, трудовыми договорами;</w:t>
      </w:r>
    </w:p>
    <w:p w:rsidR="004E1593" w:rsidRDefault="004E1593" w:rsidP="004E1593">
      <w:pPr>
        <w:pStyle w:val="a3"/>
        <w:ind w:right="130"/>
      </w:pPr>
      <w:r>
        <w:t>вести коллективные переговоры, а также заключать коллективный договор в порядке, установленном Трудовым кодексом Российской Федерации;</w:t>
      </w:r>
    </w:p>
    <w:p w:rsidR="004E1593" w:rsidRDefault="004E1593" w:rsidP="004E1593">
      <w:pPr>
        <w:pStyle w:val="a3"/>
        <w:ind w:right="125"/>
      </w:pPr>
      <w:r>
        <w:t xml:space="preserve">предоставлять представителям работников полную и достоверную информацию, необходимую для заключения коллективного договора, соглашения и </w:t>
      </w:r>
      <w:proofErr w:type="gramStart"/>
      <w:r>
        <w:t>контроля за</w:t>
      </w:r>
      <w:proofErr w:type="gramEnd"/>
      <w:r>
        <w:t xml:space="preserve"> их </w:t>
      </w:r>
      <w:r>
        <w:rPr>
          <w:spacing w:val="-2"/>
        </w:rPr>
        <w:t>выполнением;</w:t>
      </w:r>
    </w:p>
    <w:p w:rsidR="004E1593" w:rsidRDefault="004E1593" w:rsidP="004E1593">
      <w:pPr>
        <w:pStyle w:val="a3"/>
        <w:ind w:right="131"/>
      </w:pPr>
      <w:r>
        <w:t>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4E1593" w:rsidRDefault="004E1593" w:rsidP="004E1593">
      <w:pPr>
        <w:pStyle w:val="a3"/>
        <w:ind w:right="128"/>
      </w:pPr>
      <w:r>
        <w:t>своевременно выполнять предписания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иных нормативных правовых актов, содержащих нормы трудового права</w:t>
      </w:r>
      <w:proofErr w:type="gramStart"/>
      <w:r>
        <w:t xml:space="preserve"> ,</w:t>
      </w:r>
      <w:proofErr w:type="gramEnd"/>
      <w:r>
        <w:t>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</w:p>
    <w:p w:rsidR="004E1593" w:rsidRDefault="004E1593" w:rsidP="004E1593">
      <w:pPr>
        <w:pStyle w:val="a3"/>
        <w:ind w:right="126"/>
      </w:pPr>
      <w:r>
        <w:t>рассматривать представления профсоюзных органов,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4E1593" w:rsidRDefault="004E1593" w:rsidP="004E1593">
      <w:pPr>
        <w:pStyle w:val="a3"/>
        <w:ind w:right="127"/>
      </w:pPr>
      <w:r>
        <w:t>создавать условия, обеспечивающие участие работников в управлении организацией в предусмотренных Трудовым кодексом Российской Федерации, иными федеральными законами и коллективным договором формах;</w:t>
      </w:r>
    </w:p>
    <w:p w:rsidR="004E1593" w:rsidRDefault="004E1593" w:rsidP="004E1593">
      <w:pPr>
        <w:pStyle w:val="a3"/>
        <w:ind w:right="124"/>
      </w:pPr>
      <w:r>
        <w:t xml:space="preserve">обеспечивать бытовые нужды работников, связанные с исполнением ими трудовых </w:t>
      </w:r>
      <w:r>
        <w:rPr>
          <w:spacing w:val="-2"/>
        </w:rPr>
        <w:t>обязанностей;</w:t>
      </w:r>
    </w:p>
    <w:p w:rsidR="004E1593" w:rsidRDefault="004E1593" w:rsidP="004E1593">
      <w:pPr>
        <w:pStyle w:val="a3"/>
        <w:ind w:right="128"/>
      </w:pPr>
      <w:r>
        <w:t>осуществлять обязательное социальное страхование работников в порядке, установленном федеральными законами;</w:t>
      </w:r>
    </w:p>
    <w:p w:rsidR="004E1593" w:rsidRDefault="004E1593" w:rsidP="004E1593">
      <w:pPr>
        <w:pStyle w:val="a3"/>
        <w:ind w:right="129"/>
      </w:pPr>
      <w:r>
        <w:t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 Российской Федерации, другими федеральными законами и иными нормативными правовыми актами Российской Федерации;</w:t>
      </w:r>
    </w:p>
    <w:p w:rsidR="004E1593" w:rsidRDefault="004E1593" w:rsidP="004E1593">
      <w:pPr>
        <w:pStyle w:val="a3"/>
        <w:ind w:right="127"/>
      </w:pPr>
      <w:r>
        <w:t xml:space="preserve">исполнять иные обязанности, предусмотренные трудовым законодательством, в том числе </w:t>
      </w:r>
      <w:hyperlink r:id="rId12">
        <w:r>
          <w:rPr>
            <w:color w:val="00007F"/>
            <w:u w:val="single" w:color="00007F"/>
          </w:rPr>
          <w:t>законодательством</w:t>
        </w:r>
      </w:hyperlink>
      <w:r>
        <w:t xml:space="preserve"> о специальной оценке условий труда,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договорами.</w:t>
      </w:r>
    </w:p>
    <w:p w:rsidR="004E1593" w:rsidRDefault="004E1593" w:rsidP="004E1593">
      <w:pPr>
        <w:pStyle w:val="Heading1"/>
        <w:numPr>
          <w:ilvl w:val="0"/>
          <w:numId w:val="1"/>
        </w:numPr>
        <w:tabs>
          <w:tab w:val="left" w:pos="3302"/>
        </w:tabs>
        <w:spacing w:before="1"/>
        <w:ind w:left="3302"/>
        <w:jc w:val="both"/>
      </w:pPr>
      <w:r>
        <w:t xml:space="preserve">Основные права и обязанности </w:t>
      </w:r>
      <w:r>
        <w:rPr>
          <w:spacing w:val="-2"/>
        </w:rPr>
        <w:t>работников</w:t>
      </w:r>
    </w:p>
    <w:p w:rsidR="004E1593" w:rsidRDefault="004E1593" w:rsidP="004E1593">
      <w:pPr>
        <w:pStyle w:val="a4"/>
        <w:numPr>
          <w:ilvl w:val="1"/>
          <w:numId w:val="1"/>
        </w:numPr>
        <w:tabs>
          <w:tab w:val="left" w:pos="1330"/>
        </w:tabs>
        <w:rPr>
          <w:sz w:val="24"/>
        </w:rPr>
      </w:pPr>
      <w:r>
        <w:rPr>
          <w:sz w:val="24"/>
        </w:rPr>
        <w:t>Работник имеет право</w:t>
      </w:r>
      <w:r>
        <w:rPr>
          <w:spacing w:val="-5"/>
          <w:sz w:val="24"/>
        </w:rPr>
        <w:t xml:space="preserve"> </w:t>
      </w:r>
      <w:proofErr w:type="gramStart"/>
      <w:r>
        <w:rPr>
          <w:spacing w:val="-5"/>
          <w:sz w:val="24"/>
        </w:rPr>
        <w:t>на</w:t>
      </w:r>
      <w:proofErr w:type="gramEnd"/>
      <w:r>
        <w:rPr>
          <w:spacing w:val="-5"/>
          <w:sz w:val="24"/>
        </w:rPr>
        <w:t>:</w:t>
      </w:r>
    </w:p>
    <w:p w:rsidR="004E1593" w:rsidRDefault="004E1593" w:rsidP="004E1593">
      <w:pPr>
        <w:pStyle w:val="a3"/>
        <w:ind w:right="124"/>
      </w:pPr>
      <w:r>
        <w:t xml:space="preserve">заключение, изменение и расторжение трудового договора в порядке и на условиях, которые установлены Трудовым кодексом Российской Федерации, иными федеральными </w:t>
      </w:r>
      <w:r>
        <w:rPr>
          <w:spacing w:val="-2"/>
        </w:rPr>
        <w:t>законами;</w:t>
      </w:r>
    </w:p>
    <w:p w:rsidR="004E1593" w:rsidRDefault="004E1593" w:rsidP="004E1593">
      <w:pPr>
        <w:pStyle w:val="a3"/>
        <w:ind w:left="910" w:firstLine="0"/>
      </w:pPr>
      <w:r>
        <w:t xml:space="preserve">предоставлением у работы, обусловленной трудовым </w:t>
      </w:r>
      <w:r>
        <w:rPr>
          <w:spacing w:val="-2"/>
        </w:rPr>
        <w:t>договором;</w:t>
      </w:r>
    </w:p>
    <w:p w:rsidR="004E1593" w:rsidRDefault="004E1593" w:rsidP="004E1593">
      <w:pPr>
        <w:pStyle w:val="a3"/>
        <w:ind w:right="127"/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4E1593" w:rsidRDefault="004E1593" w:rsidP="004E1593">
      <w:pPr>
        <w:pStyle w:val="a3"/>
        <w:ind w:right="126"/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4E1593" w:rsidRDefault="004E1593" w:rsidP="004E1593">
      <w:pPr>
        <w:pStyle w:val="a3"/>
        <w:ind w:right="127"/>
      </w:pPr>
      <w:r>
        <w:t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4E1593" w:rsidRDefault="004E1593" w:rsidP="004E1593">
      <w:pPr>
        <w:pStyle w:val="a3"/>
        <w:ind w:right="119"/>
      </w:pPr>
      <w:r>
        <w:t xml:space="preserve">полную достоверную информацию об условиях труда и требованиях охраны труда на рабочем месте, включая реализацию прав, предоставленных </w:t>
      </w:r>
      <w:hyperlink r:id="rId13">
        <w:r>
          <w:rPr>
            <w:color w:val="00007F"/>
            <w:u w:val="single" w:color="00007F"/>
          </w:rPr>
          <w:t>законодательством</w:t>
        </w:r>
      </w:hyperlink>
      <w:r>
        <w:t xml:space="preserve"> о специальной оценке условий труда;</w:t>
      </w:r>
    </w:p>
    <w:p w:rsidR="004E1593" w:rsidRDefault="004E1593" w:rsidP="004E1593">
      <w:pPr>
        <w:sectPr w:rsidR="004E1593">
          <w:pgSz w:w="11900" w:h="16840"/>
          <w:pgMar w:top="500" w:right="440" w:bottom="280" w:left="1220" w:header="720" w:footer="720" w:gutter="0"/>
          <w:cols w:space="720"/>
        </w:sectPr>
      </w:pPr>
    </w:p>
    <w:p w:rsidR="004E1593" w:rsidRDefault="004E1593" w:rsidP="004E1593">
      <w:pPr>
        <w:pStyle w:val="a3"/>
        <w:spacing w:before="68"/>
        <w:ind w:right="128"/>
      </w:pPr>
      <w:r>
        <w:lastRenderedPageBreak/>
        <w:t>подготовку и дополнительное профессиональное образование в порядке, установленном Трудовым кодексом Российской Федерации, иными федеральными законами;</w:t>
      </w:r>
    </w:p>
    <w:p w:rsidR="004E1593" w:rsidRDefault="004E1593" w:rsidP="004E1593">
      <w:pPr>
        <w:pStyle w:val="a3"/>
        <w:ind w:right="135"/>
      </w:pPr>
      <w: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4E1593" w:rsidRDefault="004E1593" w:rsidP="004E1593">
      <w:pPr>
        <w:pStyle w:val="a3"/>
        <w:ind w:right="127"/>
      </w:pPr>
      <w:r>
        <w:t>участие в управлении организацией в предусмотренных Трудовым кодексом Российской Федерации, иными федеральными законами и коллективным договором формах;</w:t>
      </w:r>
    </w:p>
    <w:p w:rsidR="004E1593" w:rsidRDefault="004E1593" w:rsidP="004E1593">
      <w:pPr>
        <w:pStyle w:val="a3"/>
        <w:ind w:right="125"/>
      </w:pPr>
      <w:r>
        <w:t xml:space="preserve"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</w:t>
      </w:r>
      <w:r>
        <w:rPr>
          <w:spacing w:val="-2"/>
        </w:rPr>
        <w:t>соглашений;</w:t>
      </w:r>
    </w:p>
    <w:p w:rsidR="004E1593" w:rsidRDefault="004E1593" w:rsidP="004E1593">
      <w:pPr>
        <w:pStyle w:val="a3"/>
        <w:ind w:right="123"/>
      </w:pPr>
      <w:r>
        <w:t>защиту своих трудовых прав, свобод и законных интересов всеми не запрещенными законом способами;</w:t>
      </w:r>
    </w:p>
    <w:p w:rsidR="004E1593" w:rsidRDefault="004E1593" w:rsidP="004E1593">
      <w:pPr>
        <w:pStyle w:val="a3"/>
        <w:ind w:right="132"/>
      </w:pPr>
      <w:r>
        <w:t>разрешение индивидуальных и коллективных трудовых споров, включая право на забастовку, в порядке, установленном Трудовым кодексом Российской Федерации, иными федеральными законами;</w:t>
      </w:r>
    </w:p>
    <w:p w:rsidR="004E1593" w:rsidRDefault="004E1593" w:rsidP="004E1593">
      <w:pPr>
        <w:pStyle w:val="a3"/>
        <w:ind w:right="125"/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Российской Федерации, иными федеральными законами;</w:t>
      </w:r>
    </w:p>
    <w:p w:rsidR="004E1593" w:rsidRDefault="004E1593" w:rsidP="004E1593">
      <w:pPr>
        <w:pStyle w:val="a3"/>
        <w:ind w:right="131"/>
      </w:pPr>
      <w:r>
        <w:t xml:space="preserve">обязательное социальное страхование в случаях, предусмотренных федеральными </w:t>
      </w:r>
      <w:r>
        <w:rPr>
          <w:spacing w:val="-2"/>
        </w:rPr>
        <w:t>законами.</w:t>
      </w:r>
    </w:p>
    <w:p w:rsidR="004E1593" w:rsidRDefault="004E1593" w:rsidP="004E1593">
      <w:pPr>
        <w:pStyle w:val="a4"/>
        <w:numPr>
          <w:ilvl w:val="1"/>
          <w:numId w:val="1"/>
        </w:numPr>
        <w:tabs>
          <w:tab w:val="left" w:pos="1365"/>
        </w:tabs>
        <w:ind w:right="133"/>
        <w:rPr>
          <w:sz w:val="24"/>
        </w:rPr>
      </w:pPr>
      <w:r>
        <w:rPr>
          <w:sz w:val="24"/>
        </w:rPr>
        <w:t xml:space="preserve">Педагогические работники учреждения, кроме перечисленных в п.5.1 прав, имеют право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4E1593" w:rsidRDefault="004E1593" w:rsidP="004E1593">
      <w:pPr>
        <w:pStyle w:val="a3"/>
        <w:ind w:right="127"/>
      </w:pPr>
      <w:r>
        <w:t>- свободу выбора и использования методик обучения и воспитания, учебных пособий и материалов, учебников в соответствии с образовательной программой, утвержденной образовательным учреждением, методов оценки знаний обучающихся, воспитанников при исполнении профессиональных обязанностей;</w:t>
      </w:r>
    </w:p>
    <w:p w:rsidR="004E1593" w:rsidRDefault="004E1593" w:rsidP="004E1593">
      <w:pPr>
        <w:pStyle w:val="a3"/>
        <w:ind w:left="910" w:firstLine="0"/>
      </w:pPr>
      <w:r>
        <w:t xml:space="preserve">Сокращенную продолжительность рабочего </w:t>
      </w:r>
      <w:r>
        <w:rPr>
          <w:spacing w:val="-2"/>
        </w:rPr>
        <w:t>времени;</w:t>
      </w:r>
    </w:p>
    <w:p w:rsidR="004E1593" w:rsidRDefault="004E1593" w:rsidP="004E1593">
      <w:pPr>
        <w:pStyle w:val="a3"/>
        <w:ind w:right="126"/>
      </w:pPr>
      <w:r>
        <w:t>удлиненный оплачиваемый отпуск, продолжительность которого определяется Правительством РФ;</w:t>
      </w:r>
    </w:p>
    <w:p w:rsidR="004E1593" w:rsidRDefault="004E1593" w:rsidP="004E1593">
      <w:pPr>
        <w:pStyle w:val="a3"/>
        <w:ind w:right="129"/>
      </w:pPr>
      <w:r>
        <w:t>длительный отпуск сроком до одного года, предоставляемый не реже чем через каждые 10 лет непрерывной преподавательской работы;</w:t>
      </w:r>
    </w:p>
    <w:p w:rsidR="004E1593" w:rsidRDefault="004E1593" w:rsidP="004E1593">
      <w:pPr>
        <w:pStyle w:val="a3"/>
        <w:ind w:right="128"/>
      </w:pPr>
      <w:r>
        <w:t>получение ежемесячной денежной компенсации в целях содействия обеспечению книгоиздательской продукцией и периодическими изданиями;</w:t>
      </w:r>
    </w:p>
    <w:p w:rsidR="004E1593" w:rsidRDefault="004E1593" w:rsidP="004E1593">
      <w:pPr>
        <w:pStyle w:val="a4"/>
        <w:numPr>
          <w:ilvl w:val="1"/>
          <w:numId w:val="1"/>
        </w:numPr>
        <w:tabs>
          <w:tab w:val="left" w:pos="1330"/>
        </w:tabs>
        <w:rPr>
          <w:sz w:val="24"/>
        </w:rPr>
      </w:pPr>
      <w:r>
        <w:rPr>
          <w:sz w:val="24"/>
        </w:rPr>
        <w:t xml:space="preserve">Работник </w:t>
      </w:r>
      <w:r>
        <w:rPr>
          <w:spacing w:val="-2"/>
          <w:sz w:val="24"/>
        </w:rPr>
        <w:t>обязан:</w:t>
      </w:r>
    </w:p>
    <w:p w:rsidR="004E1593" w:rsidRDefault="004E1593" w:rsidP="004E1593">
      <w:pPr>
        <w:pStyle w:val="a3"/>
        <w:ind w:right="129"/>
      </w:pPr>
      <w:r>
        <w:t xml:space="preserve">добросовестно исполнять свои трудовые обязанности, возложенные на него трудовым </w:t>
      </w:r>
      <w:r>
        <w:rPr>
          <w:spacing w:val="-2"/>
        </w:rPr>
        <w:t>договором;</w:t>
      </w:r>
    </w:p>
    <w:p w:rsidR="004E1593" w:rsidRDefault="004E1593" w:rsidP="004E1593">
      <w:pPr>
        <w:pStyle w:val="a3"/>
        <w:ind w:left="910" w:right="2670" w:firstLine="0"/>
        <w:jc w:val="left"/>
      </w:pPr>
      <w:r>
        <w:rPr>
          <w:spacing w:val="-2"/>
        </w:rPr>
        <w:t xml:space="preserve">соблюдать правила внутреннего трудового распорядка; </w:t>
      </w:r>
      <w:r>
        <w:t>соблюдать трудовую дисциплину;</w:t>
      </w:r>
    </w:p>
    <w:p w:rsidR="004E1593" w:rsidRDefault="004E1593" w:rsidP="004E1593">
      <w:pPr>
        <w:pStyle w:val="a3"/>
        <w:spacing w:before="1"/>
        <w:ind w:left="910" w:firstLine="0"/>
        <w:jc w:val="left"/>
      </w:pPr>
      <w:r>
        <w:t xml:space="preserve">выполнять установленные нормы </w:t>
      </w:r>
      <w:r>
        <w:rPr>
          <w:spacing w:val="-2"/>
        </w:rPr>
        <w:t>труда;</w:t>
      </w:r>
    </w:p>
    <w:p w:rsidR="004E1593" w:rsidRDefault="004E1593" w:rsidP="004E1593">
      <w:pPr>
        <w:pStyle w:val="a3"/>
        <w:ind w:left="910" w:firstLine="0"/>
        <w:jc w:val="left"/>
      </w:pPr>
      <w:r>
        <w:t xml:space="preserve">соблюдать требования по охране труда и обеспечению безопасности </w:t>
      </w:r>
      <w:r>
        <w:rPr>
          <w:spacing w:val="-2"/>
        </w:rPr>
        <w:t>труда;</w:t>
      </w:r>
    </w:p>
    <w:p w:rsidR="004E1593" w:rsidRDefault="004E1593" w:rsidP="004E1593">
      <w:pPr>
        <w:pStyle w:val="a3"/>
        <w:ind w:right="128"/>
      </w:pPr>
      <w: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4E1593" w:rsidRDefault="004E1593" w:rsidP="004E1593">
      <w:pPr>
        <w:pStyle w:val="a3"/>
        <w:ind w:right="126"/>
      </w:pPr>
      <w: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4E1593" w:rsidRDefault="004E1593" w:rsidP="004E1593">
      <w:pPr>
        <w:pStyle w:val="a3"/>
        <w:ind w:right="127"/>
      </w:pPr>
      <w:r>
        <w:t xml:space="preserve">Круг конкретных функциональных обязанностей, которые каждый работник выполняет по своей должности, специальности и квалификации, определяется должностными инструкциями, утвержденными на основании квалификационных характеристик, </w:t>
      </w:r>
      <w:proofErr w:type="spellStart"/>
      <w:proofErr w:type="gramStart"/>
      <w:r>
        <w:t>тарифно</w:t>
      </w:r>
      <w:proofErr w:type="spellEnd"/>
      <w:r>
        <w:t>- квалификационных</w:t>
      </w:r>
      <w:proofErr w:type="gramEnd"/>
      <w:r>
        <w:t xml:space="preserve"> справочников и нормативных документов.</w:t>
      </w:r>
    </w:p>
    <w:p w:rsidR="004E1593" w:rsidRDefault="004E1593" w:rsidP="004E1593">
      <w:pPr>
        <w:pStyle w:val="a4"/>
        <w:numPr>
          <w:ilvl w:val="1"/>
          <w:numId w:val="1"/>
        </w:numPr>
        <w:tabs>
          <w:tab w:val="left" w:pos="1330"/>
        </w:tabs>
        <w:rPr>
          <w:sz w:val="24"/>
        </w:rPr>
      </w:pPr>
      <w:r>
        <w:rPr>
          <w:sz w:val="24"/>
        </w:rPr>
        <w:t xml:space="preserve">Учитель </w:t>
      </w:r>
      <w:r>
        <w:rPr>
          <w:spacing w:val="-2"/>
          <w:sz w:val="24"/>
        </w:rPr>
        <w:t>обязан:</w:t>
      </w:r>
    </w:p>
    <w:p w:rsidR="004E1593" w:rsidRDefault="004E1593" w:rsidP="004E1593">
      <w:pPr>
        <w:pStyle w:val="a3"/>
        <w:ind w:left="910" w:right="2203" w:firstLine="0"/>
      </w:pPr>
      <w:r>
        <w:t xml:space="preserve">Соблюдать законные права и </w:t>
      </w:r>
      <w:proofErr w:type="gramStart"/>
      <w:r>
        <w:t>свободы</w:t>
      </w:r>
      <w:proofErr w:type="gramEnd"/>
      <w:r>
        <w:t xml:space="preserve"> обучающихся и воспитанников; приходить на работу за 20 минут до начала своих уроков;</w:t>
      </w:r>
    </w:p>
    <w:p w:rsidR="004E1593" w:rsidRDefault="004E1593" w:rsidP="004E1593">
      <w:pPr>
        <w:pStyle w:val="a3"/>
        <w:ind w:right="118"/>
      </w:pPr>
      <w:r>
        <w:t xml:space="preserve">со звонком начать урок и со звонком его закончить, не допуская бесполезной траты учебного времени. После начала урока и до его окончания учитель и учащиеся должны находиться в учебном помещении. Учитель не имеет права оставлять учащихся без надзора </w:t>
      </w:r>
      <w:proofErr w:type="gramStart"/>
      <w:r>
        <w:t>в</w:t>
      </w:r>
      <w:proofErr w:type="gramEnd"/>
    </w:p>
    <w:p w:rsidR="004E1593" w:rsidRDefault="004E1593" w:rsidP="004E1593">
      <w:pPr>
        <w:sectPr w:rsidR="004E1593">
          <w:pgSz w:w="11900" w:h="16840"/>
          <w:pgMar w:top="500" w:right="440" w:bottom="280" w:left="1220" w:header="720" w:footer="720" w:gutter="0"/>
          <w:cols w:space="720"/>
        </w:sectPr>
      </w:pPr>
    </w:p>
    <w:p w:rsidR="004E1593" w:rsidRDefault="004E1593" w:rsidP="004E1593">
      <w:pPr>
        <w:pStyle w:val="a3"/>
        <w:spacing w:before="68"/>
        <w:ind w:right="117" w:firstLine="0"/>
      </w:pPr>
      <w:r>
        <w:lastRenderedPageBreak/>
        <w:t>период учебных занятий, а в случаях, установленных приказом директора учреждения, и в перерывах между занятиями;</w:t>
      </w:r>
    </w:p>
    <w:p w:rsidR="004E1593" w:rsidRDefault="004E1593" w:rsidP="004E1593">
      <w:pPr>
        <w:pStyle w:val="a3"/>
        <w:ind w:left="910" w:right="1731" w:firstLine="0"/>
      </w:pPr>
      <w:r>
        <w:rPr>
          <w:spacing w:val="-2"/>
        </w:rPr>
        <w:t xml:space="preserve">к первому дню каждой учебной четверти иметь тематический план работы: </w:t>
      </w:r>
      <w:r>
        <w:t>выполнять распоряжения учебной части точно и в срок;</w:t>
      </w:r>
    </w:p>
    <w:p w:rsidR="004E1593" w:rsidRDefault="004E1593" w:rsidP="004E1593">
      <w:pPr>
        <w:pStyle w:val="a3"/>
        <w:ind w:right="118"/>
      </w:pPr>
      <w:r>
        <w:t>выполнять все приказы директора учреждения безоговорочно, при несогласии с приказом обжаловать выполненный приказ в комиссию по трудовым спорам;</w:t>
      </w:r>
    </w:p>
    <w:p w:rsidR="004E1593" w:rsidRDefault="004E1593" w:rsidP="004E1593">
      <w:pPr>
        <w:pStyle w:val="a3"/>
        <w:ind w:right="121"/>
      </w:pPr>
      <w:r>
        <w:t>классный руководитель обязан в соответствии с расписанием и планом воспитательной работы один раз в неделю проводить классные часы. План воспитательной работы составляется один раз в год;</w:t>
      </w:r>
    </w:p>
    <w:p w:rsidR="004E1593" w:rsidRDefault="004E1593" w:rsidP="004E1593">
      <w:pPr>
        <w:pStyle w:val="a3"/>
        <w:ind w:right="120"/>
      </w:pPr>
      <w:r>
        <w:rPr>
          <w:spacing w:val="-4"/>
        </w:rPr>
        <w:t xml:space="preserve">классный руководитель занимается с классом воспитательной внеурочной работой согласно имеющемуся плану воспитательной работы, а также проводит периодические, но не менее четырех </w:t>
      </w:r>
      <w:r>
        <w:t>раз  за учебный год, классные родительские собрания;</w:t>
      </w:r>
    </w:p>
    <w:p w:rsidR="004E1593" w:rsidRDefault="004E1593" w:rsidP="004E1593">
      <w:pPr>
        <w:pStyle w:val="a3"/>
        <w:ind w:right="118"/>
      </w:pPr>
      <w:r>
        <w:rPr>
          <w:spacing w:val="-4"/>
        </w:rPr>
        <w:t xml:space="preserve">классный руководитель обязан один раз в неделю проводить проверку выставления оценок в </w:t>
      </w:r>
      <w:r>
        <w:t>дневниках учащихся;</w:t>
      </w:r>
    </w:p>
    <w:p w:rsidR="004E1593" w:rsidRDefault="004E1593" w:rsidP="004E1593">
      <w:pPr>
        <w:pStyle w:val="a3"/>
        <w:ind w:left="910" w:firstLine="0"/>
      </w:pPr>
      <w:r>
        <w:rPr>
          <w:spacing w:val="-6"/>
        </w:rPr>
        <w:t>поддерживать постоянную связь с родителями (законными представителями</w:t>
      </w:r>
      <w:proofErr w:type="gramStart"/>
      <w:r>
        <w:rPr>
          <w:spacing w:val="-6"/>
        </w:rPr>
        <w:t>)о</w:t>
      </w:r>
      <w:proofErr w:type="gramEnd"/>
      <w:r>
        <w:rPr>
          <w:spacing w:val="-6"/>
        </w:rPr>
        <w:t>бучающихся.</w:t>
      </w:r>
    </w:p>
    <w:p w:rsidR="004E1593" w:rsidRDefault="004E1593" w:rsidP="004E1593">
      <w:pPr>
        <w:pStyle w:val="a4"/>
        <w:numPr>
          <w:ilvl w:val="1"/>
          <w:numId w:val="1"/>
        </w:numPr>
        <w:tabs>
          <w:tab w:val="left" w:pos="1320"/>
        </w:tabs>
        <w:ind w:left="1320" w:hanging="410"/>
        <w:rPr>
          <w:sz w:val="24"/>
        </w:rPr>
      </w:pPr>
      <w:r>
        <w:rPr>
          <w:spacing w:val="-2"/>
          <w:sz w:val="24"/>
        </w:rPr>
        <w:t>Педагогическим и другим работникам учреждения запрещается:</w:t>
      </w:r>
    </w:p>
    <w:p w:rsidR="004E1593" w:rsidRDefault="004E1593" w:rsidP="004E1593">
      <w:pPr>
        <w:pStyle w:val="a3"/>
        <w:ind w:right="115"/>
      </w:pPr>
      <w:r>
        <w:t>Изменять по своему усмотрению расписание уроков (занятий</w:t>
      </w:r>
      <w:proofErr w:type="gramStart"/>
      <w:r>
        <w:t>)и</w:t>
      </w:r>
      <w:proofErr w:type="gramEnd"/>
      <w:r>
        <w:t xml:space="preserve"> график работы; отменять, удлинять или сокращать продолжительность уроков и (занятий) и перерывов (перемен) между </w:t>
      </w:r>
      <w:r>
        <w:rPr>
          <w:spacing w:val="-2"/>
        </w:rPr>
        <w:t>ними;</w:t>
      </w:r>
    </w:p>
    <w:p w:rsidR="004E1593" w:rsidRDefault="004E1593" w:rsidP="004E1593">
      <w:pPr>
        <w:pStyle w:val="a3"/>
        <w:ind w:left="910" w:firstLine="0"/>
      </w:pPr>
      <w:proofErr w:type="gramStart"/>
      <w:r>
        <w:rPr>
          <w:spacing w:val="-4"/>
        </w:rPr>
        <w:t>удалять  обучающихся с уроков;</w:t>
      </w:r>
      <w:proofErr w:type="gramEnd"/>
    </w:p>
    <w:p w:rsidR="004E1593" w:rsidRDefault="004E1593" w:rsidP="004E1593">
      <w:pPr>
        <w:pStyle w:val="a3"/>
        <w:ind w:right="115"/>
      </w:pPr>
      <w:r>
        <w:t>отвлекать обучающихся во время учебного процесса на иные, не связанные с учебным процессом, мероприятия, освобождать от занятий для выполнения общественных поручений;</w:t>
      </w:r>
    </w:p>
    <w:p w:rsidR="004E1593" w:rsidRDefault="004E1593" w:rsidP="004E1593">
      <w:pPr>
        <w:pStyle w:val="a3"/>
        <w:ind w:right="116"/>
      </w:pPr>
      <w:r>
        <w:t xml:space="preserve">отвлекать работников учреждения в рабочее время от их непосредственной работы для </w:t>
      </w:r>
      <w:r>
        <w:rPr>
          <w:spacing w:val="-2"/>
        </w:rPr>
        <w:t xml:space="preserve">выполнения общественных обязанностей и проведения разного </w:t>
      </w:r>
      <w:proofErr w:type="spellStart"/>
      <w:proofErr w:type="gramStart"/>
      <w:r>
        <w:rPr>
          <w:spacing w:val="-2"/>
        </w:rPr>
        <w:t>p</w:t>
      </w:r>
      <w:proofErr w:type="gramEnd"/>
      <w:r>
        <w:rPr>
          <w:spacing w:val="-2"/>
        </w:rPr>
        <w:t>ода</w:t>
      </w:r>
      <w:proofErr w:type="spellEnd"/>
      <w:r>
        <w:rPr>
          <w:spacing w:val="-2"/>
        </w:rPr>
        <w:t xml:space="preserve"> мероприятий, не связанных с </w:t>
      </w:r>
      <w:r>
        <w:t>основной деятельностью учреждения;</w:t>
      </w:r>
    </w:p>
    <w:p w:rsidR="004E1593" w:rsidRDefault="004E1593" w:rsidP="004E1593">
      <w:pPr>
        <w:pStyle w:val="a3"/>
        <w:ind w:left="910" w:firstLine="0"/>
      </w:pPr>
      <w:r>
        <w:rPr>
          <w:spacing w:val="-2"/>
        </w:rPr>
        <w:t xml:space="preserve">созывать в рабочее время собрания, заседания и всякого рода совещания по </w:t>
      </w:r>
      <w:proofErr w:type="gramStart"/>
      <w:r>
        <w:rPr>
          <w:spacing w:val="-2"/>
        </w:rPr>
        <w:t>общественным</w:t>
      </w:r>
      <w:proofErr w:type="gramEnd"/>
    </w:p>
    <w:p w:rsidR="004E1593" w:rsidRDefault="004E1593" w:rsidP="004E1593">
      <w:pPr>
        <w:pStyle w:val="a3"/>
        <w:ind w:firstLine="0"/>
        <w:jc w:val="left"/>
      </w:pPr>
      <w:r>
        <w:rPr>
          <w:spacing w:val="-2"/>
        </w:rPr>
        <w:t>делам;</w:t>
      </w:r>
    </w:p>
    <w:p w:rsidR="004E1593" w:rsidRDefault="004E1593" w:rsidP="004E1593">
      <w:pPr>
        <w:pStyle w:val="a3"/>
        <w:ind w:left="910" w:firstLine="0"/>
        <w:jc w:val="left"/>
      </w:pPr>
      <w:r>
        <w:t xml:space="preserve">посторонним лицам разрешается присутствовать на уроках с согласия  учителя </w:t>
      </w:r>
      <w:r>
        <w:rPr>
          <w:spacing w:val="-10"/>
        </w:rPr>
        <w:t>и</w:t>
      </w:r>
    </w:p>
    <w:p w:rsidR="004E1593" w:rsidRDefault="004E1593" w:rsidP="004E1593">
      <w:pPr>
        <w:pStyle w:val="a3"/>
        <w:ind w:right="126" w:firstLine="0"/>
      </w:pPr>
      <w:r>
        <w:t>разрешения директора учреждения. Вход в класс (группу) после начала урока (занятий) разрешается в исключительных случаях только директору учреждения и его заместителям;</w:t>
      </w:r>
    </w:p>
    <w:p w:rsidR="004E1593" w:rsidRDefault="004E1593" w:rsidP="004E1593">
      <w:pPr>
        <w:pStyle w:val="a3"/>
        <w:ind w:right="118"/>
      </w:pPr>
      <w:r>
        <w:t>во время проведения уроков (занятий) не разрешается делать педагогическим работникам замечания по поводу их работы в присутствии учащихся.</w:t>
      </w:r>
    </w:p>
    <w:p w:rsidR="004E1593" w:rsidRDefault="004E1593" w:rsidP="004E1593">
      <w:pPr>
        <w:pStyle w:val="Heading1"/>
        <w:numPr>
          <w:ilvl w:val="0"/>
          <w:numId w:val="1"/>
        </w:numPr>
        <w:tabs>
          <w:tab w:val="left" w:pos="3942"/>
        </w:tabs>
        <w:ind w:left="3942" w:hanging="240"/>
        <w:jc w:val="both"/>
      </w:pPr>
      <w:r>
        <w:t xml:space="preserve">Рабочее время и время </w:t>
      </w:r>
      <w:r>
        <w:rPr>
          <w:spacing w:val="-2"/>
        </w:rPr>
        <w:t>отдыха.</w:t>
      </w:r>
    </w:p>
    <w:p w:rsidR="004E1593" w:rsidRDefault="004E1593" w:rsidP="004E1593">
      <w:pPr>
        <w:pStyle w:val="a4"/>
        <w:numPr>
          <w:ilvl w:val="1"/>
          <w:numId w:val="1"/>
        </w:numPr>
        <w:tabs>
          <w:tab w:val="left" w:pos="1406"/>
        </w:tabs>
        <w:ind w:right="129"/>
        <w:rPr>
          <w:sz w:val="24"/>
        </w:rPr>
      </w:pPr>
      <w:r>
        <w:rPr>
          <w:sz w:val="24"/>
        </w:rPr>
        <w:t>Рабочее время педагогических работников определяется Положением о режиме рабочего времени педагогических работников образовательной организации, а также Расписанием учебных занятий и Должностными обязанностями, возлагаемыми на них Уставом учреждения и Трудовым договором, Годовым календарным учебным графиком.</w:t>
      </w:r>
    </w:p>
    <w:p w:rsidR="004E1593" w:rsidRDefault="004E1593" w:rsidP="004E1593">
      <w:pPr>
        <w:pStyle w:val="a4"/>
        <w:numPr>
          <w:ilvl w:val="1"/>
          <w:numId w:val="1"/>
        </w:numPr>
        <w:tabs>
          <w:tab w:val="left" w:pos="1333"/>
        </w:tabs>
        <w:spacing w:before="1"/>
        <w:ind w:right="129"/>
        <w:rPr>
          <w:sz w:val="24"/>
        </w:rPr>
      </w:pPr>
      <w:r>
        <w:rPr>
          <w:sz w:val="24"/>
        </w:rPr>
        <w:t xml:space="preserve">Для руководящих работников, работников из числа административно-хозяйственного и обслуживающего персонала устанавливается продолжительность рабочего времени 40часов в </w:t>
      </w:r>
      <w:r>
        <w:rPr>
          <w:spacing w:val="-2"/>
          <w:sz w:val="24"/>
        </w:rPr>
        <w:t>неделю.</w:t>
      </w:r>
    </w:p>
    <w:p w:rsidR="004E1593" w:rsidRDefault="004E1593" w:rsidP="004E1593">
      <w:pPr>
        <w:pStyle w:val="a4"/>
        <w:numPr>
          <w:ilvl w:val="1"/>
          <w:numId w:val="1"/>
        </w:numPr>
        <w:tabs>
          <w:tab w:val="left" w:pos="1351"/>
        </w:tabs>
        <w:ind w:right="126"/>
        <w:rPr>
          <w:sz w:val="24"/>
        </w:rPr>
      </w:pPr>
      <w:r>
        <w:rPr>
          <w:sz w:val="24"/>
        </w:rPr>
        <w:t xml:space="preserve">По </w:t>
      </w:r>
      <w:hyperlink r:id="rId14">
        <w:r>
          <w:rPr>
            <w:color w:val="00007F"/>
            <w:sz w:val="24"/>
            <w:u w:val="single" w:color="00007F"/>
          </w:rPr>
          <w:t>соглашению</w:t>
        </w:r>
      </w:hyperlink>
      <w:r>
        <w:t xml:space="preserve"> </w:t>
      </w:r>
      <w:r>
        <w:rPr>
          <w:sz w:val="24"/>
        </w:rPr>
        <w:t xml:space="preserve">между работником и работодателем могут устанавливаться как при приеме на работу, так и впоследствии неполный рабочий день (смена) или неполная рабочая неделя. </w:t>
      </w:r>
      <w:proofErr w:type="gramStart"/>
      <w:r>
        <w:rPr>
          <w:sz w:val="24"/>
        </w:rPr>
        <w:t>Работодатель обязан устанавливать неполный рабочий день (смену) или неполную рабочую неделю по просьбе беременной женщины, одного из родителей (опекуна, попечителя), имеющего ребенка в возрасте до четырнадцати лет (ребенка-инвалида в возрасте до восемнадцати лет), а также лица, осуществляющего уход за больным членом семьи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</w:t>
      </w:r>
      <w:proofErr w:type="gramEnd"/>
    </w:p>
    <w:p w:rsidR="004E1593" w:rsidRDefault="004E1593" w:rsidP="004E1593">
      <w:pPr>
        <w:pStyle w:val="a3"/>
        <w:ind w:right="129"/>
      </w:pPr>
      <w:r>
        <w:t>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работ.</w:t>
      </w:r>
    </w:p>
    <w:p w:rsidR="004E1593" w:rsidRDefault="004E1593" w:rsidP="004E1593">
      <w:pPr>
        <w:pStyle w:val="a3"/>
        <w:ind w:right="126"/>
      </w:pPr>
      <w:r>
        <w:t>Работа на условиях неполного рабочего времени не влечет для работников каких-либо ограничений продолжительности ежегодного основного оплачиваемого отпуска, исчисления трудового стажа и других трудовых прав.</w:t>
      </w:r>
    </w:p>
    <w:p w:rsidR="004E1593" w:rsidRDefault="004E1593" w:rsidP="004E1593">
      <w:pPr>
        <w:pStyle w:val="a4"/>
        <w:numPr>
          <w:ilvl w:val="1"/>
          <w:numId w:val="1"/>
        </w:numPr>
        <w:tabs>
          <w:tab w:val="left" w:pos="1381"/>
        </w:tabs>
        <w:ind w:right="126"/>
        <w:rPr>
          <w:sz w:val="24"/>
        </w:rPr>
      </w:pPr>
      <w:r>
        <w:rPr>
          <w:sz w:val="24"/>
        </w:rPr>
        <w:t>В учреждении устанавливается шестидневная рабочая неделя с одним выходным днем (воскресенье).</w:t>
      </w:r>
    </w:p>
    <w:p w:rsidR="004E1593" w:rsidRDefault="004E1593" w:rsidP="004E1593">
      <w:pPr>
        <w:jc w:val="both"/>
        <w:rPr>
          <w:sz w:val="24"/>
        </w:rPr>
        <w:sectPr w:rsidR="004E1593">
          <w:pgSz w:w="11900" w:h="16840"/>
          <w:pgMar w:top="500" w:right="440" w:bottom="280" w:left="1220" w:header="720" w:footer="720" w:gutter="0"/>
          <w:cols w:space="720"/>
        </w:sectPr>
      </w:pPr>
    </w:p>
    <w:p w:rsidR="004E1593" w:rsidRDefault="004E1593" w:rsidP="004E1593">
      <w:pPr>
        <w:pStyle w:val="a4"/>
        <w:numPr>
          <w:ilvl w:val="1"/>
          <w:numId w:val="4"/>
        </w:numPr>
        <w:tabs>
          <w:tab w:val="left" w:pos="1345"/>
        </w:tabs>
        <w:spacing w:before="68"/>
        <w:ind w:right="130"/>
        <w:rPr>
          <w:sz w:val="24"/>
        </w:rPr>
      </w:pPr>
      <w:r>
        <w:rPr>
          <w:sz w:val="24"/>
        </w:rPr>
        <w:lastRenderedPageBreak/>
        <w:t xml:space="preserve">Уроки в учреждении начинаются в 8.00 по расписанию, утвержденному директором </w:t>
      </w:r>
      <w:r>
        <w:rPr>
          <w:spacing w:val="-2"/>
          <w:sz w:val="24"/>
        </w:rPr>
        <w:t>школы.</w:t>
      </w:r>
    </w:p>
    <w:p w:rsidR="004E1593" w:rsidRDefault="004E1593" w:rsidP="004E1593">
      <w:pPr>
        <w:pStyle w:val="a3"/>
        <w:ind w:right="123"/>
      </w:pPr>
      <w:r>
        <w:t>Заместитель директора по учебно-воспитательной работе своевременно предупреждает учителей и учащихся о замене уроков.</w:t>
      </w:r>
    </w:p>
    <w:p w:rsidR="004E1593" w:rsidRDefault="004E1593" w:rsidP="004E1593">
      <w:pPr>
        <w:pStyle w:val="a3"/>
        <w:ind w:right="136"/>
      </w:pPr>
      <w:r>
        <w:t>Рабочий день учителей должен начинаться не позднее, чем за 20минут до начала уроков и продолжаться не менее 20 минут после окончания уроков.</w:t>
      </w:r>
    </w:p>
    <w:p w:rsidR="004E1593" w:rsidRDefault="004E1593" w:rsidP="004E1593">
      <w:pPr>
        <w:pStyle w:val="a3"/>
        <w:ind w:right="126"/>
      </w:pPr>
      <w:r>
        <w:t>В течение учебного времени учителя приступают к очередным урокам со звонком, опоздание учителя на урок не допускается.</w:t>
      </w:r>
    </w:p>
    <w:p w:rsidR="004E1593" w:rsidRDefault="004E1593" w:rsidP="004E1593">
      <w:pPr>
        <w:pStyle w:val="a3"/>
        <w:ind w:right="119"/>
      </w:pPr>
      <w:r>
        <w:t>Работодатель привлекает педагогических работников к дежурству по учреждению. График дежурств составляется на месяц, утверждается работодателем по согласованию с выборным профсоюзным органом и вывешивается на видном месте. Дежурство должно начинатьсянеранеечемза20минутдоначалазанятийипродолжатьсянеболее20минутпосле их окончания.</w:t>
      </w:r>
    </w:p>
    <w:p w:rsidR="004E1593" w:rsidRDefault="004E1593" w:rsidP="004E1593">
      <w:pPr>
        <w:pStyle w:val="a4"/>
        <w:numPr>
          <w:ilvl w:val="1"/>
          <w:numId w:val="4"/>
        </w:numPr>
        <w:tabs>
          <w:tab w:val="left" w:pos="1266"/>
        </w:tabs>
        <w:ind w:left="1266" w:hanging="356"/>
        <w:rPr>
          <w:sz w:val="24"/>
        </w:rPr>
      </w:pPr>
      <w:r>
        <w:rPr>
          <w:spacing w:val="-2"/>
          <w:sz w:val="24"/>
        </w:rPr>
        <w:t>Руководители:</w:t>
      </w:r>
    </w:p>
    <w:p w:rsidR="004E1593" w:rsidRDefault="004E1593" w:rsidP="004E1593">
      <w:pPr>
        <w:pStyle w:val="a3"/>
        <w:ind w:right="130"/>
      </w:pPr>
      <w:r>
        <w:t>- директор учреждения и его заместители работают исходя из продолжительности ежедневной работы согласно утвержденному графику при 40-часовой рабочей неделе, обеденный перерыв с 12.00-12.30.</w:t>
      </w:r>
    </w:p>
    <w:p w:rsidR="004E1593" w:rsidRDefault="004E1593" w:rsidP="004E1593">
      <w:pPr>
        <w:pStyle w:val="a4"/>
        <w:numPr>
          <w:ilvl w:val="1"/>
          <w:numId w:val="4"/>
        </w:numPr>
        <w:tabs>
          <w:tab w:val="left" w:pos="1421"/>
        </w:tabs>
        <w:ind w:right="125"/>
        <w:rPr>
          <w:sz w:val="24"/>
        </w:rPr>
      </w:pPr>
      <w:r>
        <w:rPr>
          <w:sz w:val="24"/>
        </w:rPr>
        <w:t>Обслуживающий персонал работает исходя из продолжительности ежедневной работы при 40 (женщины) и при 40 (мужчины</w:t>
      </w:r>
      <w:proofErr w:type="gramStart"/>
      <w:r>
        <w:rPr>
          <w:sz w:val="24"/>
        </w:rPr>
        <w:t>)-</w:t>
      </w:r>
      <w:proofErr w:type="gramEnd"/>
      <w:r>
        <w:rPr>
          <w:sz w:val="24"/>
        </w:rPr>
        <w:t>часовой рабочей неделе согласно утвержденным графикам работы:</w:t>
      </w:r>
    </w:p>
    <w:p w:rsidR="004E1593" w:rsidRDefault="004E1593" w:rsidP="004E1593">
      <w:pPr>
        <w:pStyle w:val="a3"/>
        <w:ind w:left="910" w:firstLine="0"/>
        <w:jc w:val="left"/>
      </w:pPr>
      <w:r>
        <w:t>библиотекарь–понедельник-пятница</w:t>
      </w:r>
      <w:proofErr w:type="gramStart"/>
      <w:r>
        <w:t>:с</w:t>
      </w:r>
      <w:proofErr w:type="gramEnd"/>
      <w:r>
        <w:t>8.00до12.00</w:t>
      </w:r>
    </w:p>
    <w:p w:rsidR="004E1593" w:rsidRDefault="004E1593" w:rsidP="004E1593">
      <w:pPr>
        <w:pStyle w:val="a3"/>
        <w:ind w:left="910" w:firstLine="0"/>
        <w:jc w:val="left"/>
      </w:pPr>
      <w:r>
        <w:t>гардеробщик</w:t>
      </w:r>
      <w:proofErr w:type="gramStart"/>
      <w:r>
        <w:t>:п</w:t>
      </w:r>
      <w:proofErr w:type="gramEnd"/>
      <w:r>
        <w:t>онедельник-пятница:с7.00до14.30,обедс12.00до12.30</w:t>
      </w:r>
    </w:p>
    <w:p w:rsidR="004E1593" w:rsidRDefault="004E1593" w:rsidP="004E1593">
      <w:pPr>
        <w:pStyle w:val="a3"/>
        <w:jc w:val="left"/>
      </w:pPr>
      <w:r>
        <w:t>рабочий по комплексному обслуживанию и ремонту зданий: понедельник-пятница</w:t>
      </w:r>
      <w:proofErr w:type="gramStart"/>
      <w:r>
        <w:t>:с</w:t>
      </w:r>
      <w:proofErr w:type="gramEnd"/>
      <w:r>
        <w:t>8.00 до16.00,обед12.00-12.30</w:t>
      </w:r>
    </w:p>
    <w:p w:rsidR="004E1593" w:rsidRDefault="004E1593" w:rsidP="004E1593">
      <w:pPr>
        <w:pStyle w:val="a3"/>
        <w:tabs>
          <w:tab w:val="left" w:pos="8641"/>
        </w:tabs>
        <w:ind w:left="910" w:right="129" w:hanging="710"/>
        <w:jc w:val="left"/>
      </w:pPr>
      <w:r>
        <w:t xml:space="preserve">рабочий по обслуживанию текущего ремонта </w:t>
      </w:r>
      <w:proofErr w:type="gramStart"/>
      <w:r>
        <w:t>:п</w:t>
      </w:r>
      <w:proofErr w:type="gramEnd"/>
      <w:r>
        <w:t>онедельник–пятница:</w:t>
      </w:r>
      <w:r>
        <w:tab/>
        <w:t>8.00до16.30,</w:t>
      </w:r>
    </w:p>
    <w:p w:rsidR="004E1593" w:rsidRDefault="004E1593" w:rsidP="004E1593">
      <w:pPr>
        <w:pStyle w:val="a3"/>
        <w:ind w:firstLine="0"/>
        <w:jc w:val="left"/>
      </w:pPr>
      <w:r>
        <w:t>обед12.00-</w:t>
      </w:r>
      <w:r>
        <w:rPr>
          <w:spacing w:val="-2"/>
        </w:rPr>
        <w:t>12.30;</w:t>
      </w:r>
    </w:p>
    <w:p w:rsidR="004E1593" w:rsidRDefault="004E1593" w:rsidP="004E1593">
      <w:pPr>
        <w:pStyle w:val="a3"/>
        <w:ind w:right="128"/>
      </w:pPr>
      <w:r>
        <w:t xml:space="preserve">сторожа работают посменно, согласно, графику сменности с 19.00до07.00,воскресенье и праздничные дни с 07.00 до 07.00 (24 часа), время перерыва для приема пищи предоставляется в течение рабочего дня и включается в рабочее время (на рабочем месте). График сменности объявляются работникам под </w:t>
      </w:r>
      <w:proofErr w:type="gramStart"/>
      <w:r>
        <w:t>расписку</w:t>
      </w:r>
      <w:proofErr w:type="gramEnd"/>
      <w:r>
        <w:t xml:space="preserve"> и вывешивается на видном месте, не позднее, чем за один месяц до введения их в действие.</w:t>
      </w:r>
    </w:p>
    <w:p w:rsidR="004E1593" w:rsidRDefault="004E1593" w:rsidP="004E1593">
      <w:pPr>
        <w:pStyle w:val="a4"/>
        <w:numPr>
          <w:ilvl w:val="1"/>
          <w:numId w:val="4"/>
        </w:numPr>
        <w:tabs>
          <w:tab w:val="left" w:pos="1447"/>
        </w:tabs>
        <w:ind w:right="123"/>
        <w:rPr>
          <w:sz w:val="24"/>
        </w:rPr>
      </w:pPr>
      <w:r>
        <w:rPr>
          <w:sz w:val="24"/>
        </w:rPr>
        <w:t>В рабочее время педагогических работников, в зависимости от занимаемой должности, включается учебная, воспитательная работа, индивидуальная работа с обучающимися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 xml:space="preserve">аучная,творческаяиисследовательскаяработа,атакжедругаяпедагогическая работа, предусмотренная трудовыми (должностными) обязанностями и (или) индивидуальным планом - методическая, подготовительная, организационная, диагностическая, работа по ведению внутреннего мониторинга, работа, предусмотренная планами воспитательных, физкультурно-оздоровительных, спортивных, творческих и иных мероприятий, проводимых с </w:t>
      </w:r>
      <w:r>
        <w:rPr>
          <w:spacing w:val="-2"/>
          <w:sz w:val="24"/>
        </w:rPr>
        <w:t>обучающимися.</w:t>
      </w:r>
    </w:p>
    <w:p w:rsidR="004E1593" w:rsidRDefault="004E1593" w:rsidP="004E1593">
      <w:pPr>
        <w:pStyle w:val="a4"/>
        <w:numPr>
          <w:ilvl w:val="1"/>
          <w:numId w:val="4"/>
        </w:numPr>
        <w:tabs>
          <w:tab w:val="left" w:pos="1596"/>
        </w:tabs>
        <w:spacing w:before="1"/>
        <w:ind w:right="126"/>
        <w:rPr>
          <w:sz w:val="24"/>
        </w:rPr>
      </w:pPr>
      <w:r>
        <w:rPr>
          <w:sz w:val="24"/>
        </w:rPr>
        <w:t xml:space="preserve">Учебная нагрузка педагогического работника образовательного учреждения оговаривается в трудовом договоре. Первоначально оговоренный в трудовом договоре объем учебной нагрузки может быть изменен сторонами, что должно найти отражение в трудовом </w:t>
      </w:r>
      <w:r>
        <w:rPr>
          <w:spacing w:val="-2"/>
          <w:sz w:val="24"/>
        </w:rPr>
        <w:t>договоре.</w:t>
      </w:r>
    </w:p>
    <w:p w:rsidR="004E1593" w:rsidRDefault="004E1593" w:rsidP="004E1593">
      <w:pPr>
        <w:pStyle w:val="a3"/>
        <w:ind w:right="121"/>
      </w:pPr>
      <w:r>
        <w:t>Для изменения учебной нагрузки по инициативе работодателя согласие работника не требуется в случаях:</w:t>
      </w:r>
    </w:p>
    <w:p w:rsidR="004E1593" w:rsidRDefault="004E1593" w:rsidP="004E1593">
      <w:pPr>
        <w:pStyle w:val="a3"/>
        <w:ind w:right="125"/>
      </w:pPr>
      <w:r>
        <w:t>временного перевода на другую работу в связи с производственной необходимостью, например, для замещения отсутствующего учителя (продолжительность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года);</w:t>
      </w:r>
    </w:p>
    <w:p w:rsidR="004E1593" w:rsidRDefault="004E1593" w:rsidP="004E1593">
      <w:pPr>
        <w:sectPr w:rsidR="004E1593">
          <w:pgSz w:w="11900" w:h="16840"/>
          <w:pgMar w:top="500" w:right="440" w:bottom="280" w:left="1220" w:header="720" w:footer="720" w:gutter="0"/>
          <w:cols w:space="720"/>
        </w:sectPr>
      </w:pPr>
    </w:p>
    <w:p w:rsidR="004E1593" w:rsidRDefault="004E1593" w:rsidP="004E1593">
      <w:pPr>
        <w:pStyle w:val="a3"/>
        <w:spacing w:before="68"/>
        <w:ind w:right="127"/>
      </w:pPr>
      <w:r>
        <w:lastRenderedPageBreak/>
        <w:t>простоя, когда работники могут переводиться с учетом их специальности и квалификации на другую работу в том же учреждении на все время простоя либо в другое учреждение, но в той же местности на срок до одного месяца;</w:t>
      </w:r>
    </w:p>
    <w:p w:rsidR="004E1593" w:rsidRDefault="004E1593" w:rsidP="004E1593">
      <w:pPr>
        <w:pStyle w:val="a3"/>
        <w:ind w:left="910" w:right="127" w:firstLine="0"/>
      </w:pPr>
      <w:r>
        <w:t xml:space="preserve">восстановления на работе учителя, ранее выполнявшего эту учебную нагрузку; возвращения на работу женщины, прервавшей отпуск по уходу за ребенком </w:t>
      </w:r>
      <w:proofErr w:type="gramStart"/>
      <w:r>
        <w:rPr>
          <w:spacing w:val="-5"/>
        </w:rPr>
        <w:t>до</w:t>
      </w:r>
      <w:proofErr w:type="gramEnd"/>
    </w:p>
    <w:p w:rsidR="004E1593" w:rsidRDefault="004E1593" w:rsidP="004E1593">
      <w:pPr>
        <w:pStyle w:val="a3"/>
        <w:ind w:firstLine="0"/>
      </w:pPr>
      <w:proofErr w:type="gramStart"/>
      <w:r>
        <w:t>достижении</w:t>
      </w:r>
      <w:proofErr w:type="gramEnd"/>
      <w:r>
        <w:t xml:space="preserve"> им возраста трех лет или после окончания этого </w:t>
      </w:r>
      <w:r>
        <w:rPr>
          <w:spacing w:val="-2"/>
        </w:rPr>
        <w:t>отпуска.</w:t>
      </w:r>
    </w:p>
    <w:p w:rsidR="004E1593" w:rsidRDefault="004E1593" w:rsidP="004E1593">
      <w:pPr>
        <w:pStyle w:val="a3"/>
        <w:ind w:right="127"/>
      </w:pPr>
      <w:proofErr w:type="gramStart"/>
      <w:r>
        <w:t>Учебная нагрузка педагогическим работникам на новый учебный год устанавливается работодателем по согласованию с выборным профсоюзным органом с учетом мнения трудового коллектива (обсуждение нагрузки на методических объединениях, педсоветах и др.) до ухода работников в отпуск, но не позднее сроков, за которые он должен быть предупрежден о возможном изменении в объеме учебной нагрузки.</w:t>
      </w:r>
      <w:proofErr w:type="gramEnd"/>
    </w:p>
    <w:p w:rsidR="004E1593" w:rsidRDefault="004E1593" w:rsidP="004E1593">
      <w:pPr>
        <w:pStyle w:val="a4"/>
        <w:numPr>
          <w:ilvl w:val="1"/>
          <w:numId w:val="4"/>
        </w:numPr>
        <w:tabs>
          <w:tab w:val="left" w:pos="1491"/>
        </w:tabs>
        <w:ind w:right="129"/>
        <w:rPr>
          <w:sz w:val="24"/>
        </w:rPr>
      </w:pPr>
      <w:r>
        <w:rPr>
          <w:sz w:val="24"/>
        </w:rPr>
        <w:t>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работников. В эти периоды педагогические работники привлекаются работодателем к педагогической организационной работе в пределах времени, не превышающего их учебной нагрузки до начала каникул. График работы в каникулы утверждается приказом работодателя.</w:t>
      </w:r>
    </w:p>
    <w:p w:rsidR="004E1593" w:rsidRDefault="004E1593" w:rsidP="004E1593">
      <w:pPr>
        <w:pStyle w:val="a3"/>
        <w:ind w:right="124"/>
      </w:pPr>
      <w:r>
        <w:t xml:space="preserve">Во время осенних, зимних, весенних каникул работодатель предоставляет учителям свободные от работы дни для совершенствования методического и профессионального </w:t>
      </w:r>
      <w:r>
        <w:rPr>
          <w:spacing w:val="-2"/>
        </w:rPr>
        <w:t>мастерства.</w:t>
      </w:r>
    </w:p>
    <w:p w:rsidR="004E1593" w:rsidRDefault="004E1593" w:rsidP="004E1593">
      <w:pPr>
        <w:pStyle w:val="a3"/>
        <w:ind w:right="129"/>
      </w:pPr>
      <w:r>
        <w:t>В каникулярное время обслуживающий персонал может привлекаться к выполнению хозяйственных работ, не требующих специальных знаний в пределах установленного им рабочего времени с сохранением заработной платы.</w:t>
      </w:r>
    </w:p>
    <w:p w:rsidR="004E1593" w:rsidRDefault="004E1593" w:rsidP="004E1593">
      <w:pPr>
        <w:pStyle w:val="a4"/>
        <w:numPr>
          <w:ilvl w:val="1"/>
          <w:numId w:val="4"/>
        </w:numPr>
        <w:tabs>
          <w:tab w:val="left" w:pos="1473"/>
        </w:tabs>
        <w:ind w:right="124"/>
        <w:rPr>
          <w:sz w:val="24"/>
        </w:rPr>
      </w:pPr>
      <w:r>
        <w:rPr>
          <w:sz w:val="24"/>
        </w:rPr>
        <w:t>Работникам учреждения предоставляется ежегодный оплачиваемый отпуск сроком не менее 28 календарных дней.</w:t>
      </w:r>
    </w:p>
    <w:p w:rsidR="004E1593" w:rsidRDefault="004E1593" w:rsidP="004E1593">
      <w:pPr>
        <w:pStyle w:val="a3"/>
        <w:ind w:right="126"/>
      </w:pPr>
      <w:r>
        <w:t>Педагогическим работникам предоставляется удлиненный отпуск продолжительностью 56 календарных дней.</w:t>
      </w:r>
    </w:p>
    <w:p w:rsidR="004E1593" w:rsidRDefault="004E1593" w:rsidP="004E1593">
      <w:pPr>
        <w:pStyle w:val="a3"/>
        <w:ind w:right="126"/>
      </w:pPr>
      <w:r>
        <w:t xml:space="preserve">Очередность предоставления ежегодных оплачиваемых отпусков устанавливается работодателем по согласованию с выборным профсоюзным органом с учетом необходимости обеспечения нормальной работы учреждения и благоприятных условий для отдыха работников. График отпусков составляется на каждый год не позднее двух недель до начала календарного </w:t>
      </w:r>
      <w:r>
        <w:rPr>
          <w:spacing w:val="-2"/>
        </w:rPr>
        <w:t>года.</w:t>
      </w:r>
    </w:p>
    <w:p w:rsidR="004E1593" w:rsidRDefault="004E1593" w:rsidP="004E1593">
      <w:pPr>
        <w:pStyle w:val="a3"/>
        <w:ind w:right="134"/>
      </w:pPr>
      <w:r>
        <w:t>О времени начала отпуска работник должен быть извещен не позднее, чем за две недели до его начала.</w:t>
      </w:r>
    </w:p>
    <w:p w:rsidR="004E1593" w:rsidRDefault="004E1593" w:rsidP="004E1593">
      <w:pPr>
        <w:pStyle w:val="a4"/>
        <w:numPr>
          <w:ilvl w:val="1"/>
          <w:numId w:val="4"/>
        </w:numPr>
        <w:tabs>
          <w:tab w:val="left" w:pos="1524"/>
        </w:tabs>
        <w:ind w:right="127"/>
        <w:rPr>
          <w:sz w:val="24"/>
        </w:rPr>
      </w:pPr>
      <w:r>
        <w:rPr>
          <w:sz w:val="24"/>
        </w:rPr>
        <w:t>По соглашению между работником и работодателем ежегодный оплачиваемый отпуск может быть разделен на части, при этом хотя бы одна из частей этого отпуска должна быть не менее 14 календарных дней. Отзыв из отпуска допускаются только с согласия работника. Неиспользованная в связи с этим часть отпуска должна быть предоставлена по выбору работника в каникулярное или летнее время в течени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текущего рабочего года или присоединена к отпуску за следующий рабочий год.</w:t>
      </w:r>
    </w:p>
    <w:p w:rsidR="004E1593" w:rsidRDefault="004E1593" w:rsidP="004E1593">
      <w:pPr>
        <w:pStyle w:val="a4"/>
        <w:numPr>
          <w:ilvl w:val="1"/>
          <w:numId w:val="4"/>
        </w:numPr>
        <w:tabs>
          <w:tab w:val="left" w:pos="1483"/>
        </w:tabs>
        <w:spacing w:before="1"/>
        <w:ind w:right="132"/>
        <w:rPr>
          <w:sz w:val="24"/>
        </w:rPr>
      </w:pPr>
      <w:r>
        <w:rPr>
          <w:sz w:val="24"/>
        </w:rPr>
        <w:t>Ежегодный оплачиваемый отпуск должен быть продлен или перенесен на другой срок, определяемый работодателем с учетом пожеланий работника, в случаях:</w:t>
      </w:r>
    </w:p>
    <w:p w:rsidR="004E1593" w:rsidRDefault="004E1593" w:rsidP="004E1593">
      <w:pPr>
        <w:pStyle w:val="a3"/>
        <w:ind w:left="910" w:firstLine="0"/>
      </w:pPr>
      <w:r>
        <w:t xml:space="preserve">Временной нетрудоспособности </w:t>
      </w:r>
      <w:r>
        <w:rPr>
          <w:spacing w:val="-2"/>
        </w:rPr>
        <w:t>работника;</w:t>
      </w:r>
    </w:p>
    <w:p w:rsidR="004E1593" w:rsidRDefault="004E1593" w:rsidP="004E1593">
      <w:pPr>
        <w:pStyle w:val="a3"/>
        <w:ind w:right="127"/>
      </w:pPr>
      <w:r>
        <w:t xml:space="preserve">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</w:t>
      </w:r>
      <w:r>
        <w:rPr>
          <w:spacing w:val="-2"/>
        </w:rPr>
        <w:t>работы;</w:t>
      </w:r>
    </w:p>
    <w:p w:rsidR="004E1593" w:rsidRDefault="004E1593" w:rsidP="004E1593">
      <w:pPr>
        <w:pStyle w:val="a3"/>
        <w:ind w:right="127"/>
      </w:pPr>
      <w:r>
        <w:t>в других случаях, предусмотренных трудовым законодательством, локальными нормативными актами.</w:t>
      </w:r>
    </w:p>
    <w:p w:rsidR="004E1593" w:rsidRDefault="004E1593" w:rsidP="004E1593">
      <w:pPr>
        <w:pStyle w:val="Heading1"/>
        <w:numPr>
          <w:ilvl w:val="0"/>
          <w:numId w:val="1"/>
        </w:numPr>
        <w:tabs>
          <w:tab w:val="left" w:pos="4672"/>
        </w:tabs>
        <w:ind w:left="4672" w:hanging="240"/>
        <w:jc w:val="both"/>
      </w:pPr>
      <w:r>
        <w:t xml:space="preserve">Заработная </w:t>
      </w:r>
      <w:r>
        <w:rPr>
          <w:spacing w:val="-4"/>
        </w:rPr>
        <w:t>плата</w:t>
      </w:r>
    </w:p>
    <w:p w:rsidR="004E1593" w:rsidRDefault="004E1593" w:rsidP="004E1593">
      <w:pPr>
        <w:pStyle w:val="a4"/>
        <w:numPr>
          <w:ilvl w:val="1"/>
          <w:numId w:val="1"/>
        </w:numPr>
        <w:tabs>
          <w:tab w:val="left" w:pos="1333"/>
        </w:tabs>
        <w:ind w:right="134"/>
        <w:rPr>
          <w:sz w:val="24"/>
        </w:rPr>
      </w:pPr>
      <w:r>
        <w:rPr>
          <w:sz w:val="24"/>
        </w:rPr>
        <w:t>Заработная плата выплачивается в денежной форме (рублях) два раза в месяц 10и25 числа каждого месяца.</w:t>
      </w:r>
    </w:p>
    <w:p w:rsidR="004E1593" w:rsidRDefault="004E1593" w:rsidP="004E1593">
      <w:pPr>
        <w:pStyle w:val="a4"/>
        <w:numPr>
          <w:ilvl w:val="1"/>
          <w:numId w:val="1"/>
        </w:numPr>
        <w:tabs>
          <w:tab w:val="left" w:pos="1341"/>
        </w:tabs>
        <w:ind w:right="126"/>
        <w:rPr>
          <w:sz w:val="24"/>
        </w:rPr>
      </w:pPr>
      <w:r>
        <w:rPr>
          <w:sz w:val="24"/>
        </w:rPr>
        <w:t xml:space="preserve">По письменному заявлению работника возможно перечисление заработной платы на его лицевой счет в банке за счет работодателя. Работник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пять рабочих дней до дня выплаты заработной платы.</w:t>
      </w:r>
    </w:p>
    <w:p w:rsidR="004E1593" w:rsidRDefault="004E1593" w:rsidP="004E1593">
      <w:pPr>
        <w:jc w:val="both"/>
        <w:rPr>
          <w:sz w:val="24"/>
        </w:rPr>
        <w:sectPr w:rsidR="004E1593">
          <w:pgSz w:w="11900" w:h="16840"/>
          <w:pgMar w:top="500" w:right="440" w:bottom="280" w:left="1220" w:header="720" w:footer="720" w:gutter="0"/>
          <w:cols w:space="720"/>
        </w:sectPr>
      </w:pPr>
    </w:p>
    <w:p w:rsidR="004E1593" w:rsidRDefault="004E1593" w:rsidP="004E1593">
      <w:pPr>
        <w:pStyle w:val="a4"/>
        <w:numPr>
          <w:ilvl w:val="1"/>
          <w:numId w:val="1"/>
        </w:numPr>
        <w:tabs>
          <w:tab w:val="left" w:pos="1355"/>
        </w:tabs>
        <w:spacing w:before="68"/>
        <w:ind w:right="118"/>
        <w:rPr>
          <w:sz w:val="24"/>
        </w:rPr>
      </w:pPr>
      <w:r>
        <w:rPr>
          <w:sz w:val="24"/>
        </w:rPr>
        <w:lastRenderedPageBreak/>
        <w:t xml:space="preserve">При выплате заработной платы работодатель обязан </w:t>
      </w:r>
      <w:hyperlink r:id="rId15">
        <w:r>
          <w:rPr>
            <w:color w:val="00007F"/>
            <w:sz w:val="24"/>
            <w:u w:val="single" w:color="00007F"/>
          </w:rPr>
          <w:t>извещать</w:t>
        </w:r>
      </w:hyperlink>
      <w:r>
        <w:t xml:space="preserve"> </w:t>
      </w:r>
      <w:r>
        <w:rPr>
          <w:sz w:val="24"/>
        </w:rPr>
        <w:t>в письменной форме каждого работника:</w:t>
      </w:r>
    </w:p>
    <w:p w:rsidR="004E1593" w:rsidRDefault="004E1593" w:rsidP="004E1593">
      <w:pPr>
        <w:pStyle w:val="a4"/>
        <w:numPr>
          <w:ilvl w:val="0"/>
          <w:numId w:val="3"/>
        </w:numPr>
        <w:tabs>
          <w:tab w:val="left" w:pos="1248"/>
        </w:tabs>
        <w:ind w:right="123" w:firstLine="710"/>
        <w:jc w:val="both"/>
        <w:rPr>
          <w:sz w:val="24"/>
        </w:rPr>
      </w:pPr>
      <w:r>
        <w:rPr>
          <w:sz w:val="24"/>
        </w:rPr>
        <w:t xml:space="preserve">о составных частях заработной платы, причитающейся ему за соответствующий </w:t>
      </w:r>
      <w:r>
        <w:rPr>
          <w:spacing w:val="-2"/>
          <w:sz w:val="24"/>
        </w:rPr>
        <w:t>период;</w:t>
      </w:r>
    </w:p>
    <w:p w:rsidR="004E1593" w:rsidRDefault="004E1593" w:rsidP="004E1593">
      <w:pPr>
        <w:pStyle w:val="a4"/>
        <w:numPr>
          <w:ilvl w:val="0"/>
          <w:numId w:val="3"/>
        </w:numPr>
        <w:tabs>
          <w:tab w:val="left" w:pos="1174"/>
        </w:tabs>
        <w:ind w:right="126" w:firstLine="710"/>
        <w:jc w:val="both"/>
        <w:rPr>
          <w:sz w:val="24"/>
        </w:rPr>
      </w:pPr>
      <w:r>
        <w:rPr>
          <w:sz w:val="24"/>
        </w:rPr>
        <w:t>о размерах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4E1593" w:rsidRDefault="004E1593" w:rsidP="004E1593">
      <w:pPr>
        <w:pStyle w:val="a4"/>
        <w:numPr>
          <w:ilvl w:val="0"/>
          <w:numId w:val="3"/>
        </w:numPr>
        <w:tabs>
          <w:tab w:val="left" w:pos="1169"/>
        </w:tabs>
        <w:ind w:left="1169" w:hanging="259"/>
        <w:jc w:val="both"/>
        <w:rPr>
          <w:sz w:val="24"/>
        </w:rPr>
      </w:pPr>
      <w:r>
        <w:rPr>
          <w:sz w:val="24"/>
        </w:rPr>
        <w:t xml:space="preserve">о размерах и обоснованиях произведенных </w:t>
      </w:r>
      <w:r>
        <w:rPr>
          <w:spacing w:val="-2"/>
          <w:sz w:val="24"/>
        </w:rPr>
        <w:t>удержаний;</w:t>
      </w:r>
    </w:p>
    <w:p w:rsidR="004E1593" w:rsidRDefault="004E1593" w:rsidP="004E1593">
      <w:pPr>
        <w:pStyle w:val="a4"/>
        <w:numPr>
          <w:ilvl w:val="0"/>
          <w:numId w:val="3"/>
        </w:numPr>
        <w:tabs>
          <w:tab w:val="left" w:pos="1169"/>
        </w:tabs>
        <w:ind w:left="1169" w:hanging="259"/>
        <w:jc w:val="both"/>
        <w:rPr>
          <w:sz w:val="24"/>
        </w:rPr>
      </w:pPr>
      <w:r>
        <w:rPr>
          <w:sz w:val="24"/>
        </w:rPr>
        <w:t xml:space="preserve">об общей денежной сумме, подлежащей </w:t>
      </w:r>
      <w:r>
        <w:rPr>
          <w:spacing w:val="-2"/>
          <w:sz w:val="24"/>
        </w:rPr>
        <w:t>выплате.</w:t>
      </w:r>
    </w:p>
    <w:p w:rsidR="004E1593" w:rsidRDefault="004E1593" w:rsidP="004E1593">
      <w:pPr>
        <w:pStyle w:val="a4"/>
        <w:numPr>
          <w:ilvl w:val="1"/>
          <w:numId w:val="1"/>
        </w:numPr>
        <w:tabs>
          <w:tab w:val="left" w:pos="1413"/>
        </w:tabs>
        <w:ind w:right="127"/>
        <w:rPr>
          <w:sz w:val="24"/>
        </w:rPr>
      </w:pPr>
      <w:r>
        <w:rPr>
          <w:sz w:val="24"/>
        </w:rPr>
        <w:t>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4E1593" w:rsidRDefault="004E1593" w:rsidP="004E1593">
      <w:pPr>
        <w:pStyle w:val="a4"/>
        <w:numPr>
          <w:ilvl w:val="1"/>
          <w:numId w:val="1"/>
        </w:numPr>
        <w:tabs>
          <w:tab w:val="left" w:pos="1330"/>
        </w:tabs>
        <w:rPr>
          <w:sz w:val="24"/>
        </w:rPr>
      </w:pPr>
      <w:r>
        <w:rPr>
          <w:sz w:val="24"/>
        </w:rPr>
        <w:t xml:space="preserve">Оплата отпуска производится не позднее, чем за три дня до его </w:t>
      </w:r>
      <w:r>
        <w:rPr>
          <w:spacing w:val="-2"/>
          <w:sz w:val="24"/>
        </w:rPr>
        <w:t>начала.</w:t>
      </w:r>
    </w:p>
    <w:p w:rsidR="004E1593" w:rsidRDefault="004E1593" w:rsidP="004E1593">
      <w:pPr>
        <w:pStyle w:val="Heading1"/>
        <w:numPr>
          <w:ilvl w:val="0"/>
          <w:numId w:val="1"/>
        </w:numPr>
        <w:tabs>
          <w:tab w:val="left" w:pos="3968"/>
        </w:tabs>
        <w:ind w:left="3968" w:hanging="240"/>
        <w:jc w:val="both"/>
      </w:pPr>
      <w:r>
        <w:t xml:space="preserve">Поощрения за успехи </w:t>
      </w:r>
      <w:r>
        <w:rPr>
          <w:b w:val="0"/>
        </w:rPr>
        <w:t xml:space="preserve">в </w:t>
      </w:r>
      <w:r>
        <w:rPr>
          <w:spacing w:val="-2"/>
        </w:rPr>
        <w:t>работе.</w:t>
      </w:r>
    </w:p>
    <w:p w:rsidR="004E1593" w:rsidRDefault="004E1593" w:rsidP="004E1593">
      <w:pPr>
        <w:pStyle w:val="a4"/>
        <w:numPr>
          <w:ilvl w:val="1"/>
          <w:numId w:val="1"/>
        </w:numPr>
        <w:tabs>
          <w:tab w:val="left" w:pos="1360"/>
        </w:tabs>
        <w:ind w:right="123"/>
        <w:rPr>
          <w:sz w:val="24"/>
        </w:rPr>
      </w:pPr>
      <w:r>
        <w:rPr>
          <w:sz w:val="24"/>
        </w:rPr>
        <w:t>За добросовестный труд, образцовое выполнение трудовых обязанностей, успехи в обучении и воспитании обучающихся (воспитанников), новаторство в труде и другие достижения в работе применяются следующие формы поощрения работника:</w:t>
      </w:r>
    </w:p>
    <w:p w:rsidR="004E1593" w:rsidRDefault="004E1593" w:rsidP="004E1593">
      <w:pPr>
        <w:pStyle w:val="a3"/>
        <w:ind w:left="910" w:right="5927" w:firstLine="0"/>
        <w:jc w:val="left"/>
      </w:pPr>
      <w:r>
        <w:rPr>
          <w:spacing w:val="-2"/>
        </w:rPr>
        <w:t xml:space="preserve">Объявление благодарности; </w:t>
      </w:r>
      <w:r>
        <w:t>выплата премии;</w:t>
      </w:r>
    </w:p>
    <w:p w:rsidR="004E1593" w:rsidRDefault="004E1593" w:rsidP="004E1593">
      <w:pPr>
        <w:pStyle w:val="a3"/>
        <w:ind w:left="910" w:right="5927" w:firstLine="0"/>
        <w:jc w:val="left"/>
      </w:pPr>
      <w:r>
        <w:t>награждение ценным подарком; награждение почетной грамотой;</w:t>
      </w:r>
    </w:p>
    <w:p w:rsidR="004E1593" w:rsidRDefault="004E1593" w:rsidP="004E1593">
      <w:pPr>
        <w:pStyle w:val="a3"/>
        <w:ind w:right="130"/>
      </w:pPr>
      <w:r>
        <w:t>представление к званиям «Почетный работник общего образования», «Заслуженный учитель Российской Федерации»;</w:t>
      </w:r>
    </w:p>
    <w:p w:rsidR="004E1593" w:rsidRDefault="004E1593" w:rsidP="004E1593">
      <w:pPr>
        <w:pStyle w:val="a3"/>
        <w:ind w:left="910" w:firstLine="0"/>
      </w:pPr>
      <w:r>
        <w:t xml:space="preserve">представление к награждению государственными </w:t>
      </w:r>
      <w:r>
        <w:rPr>
          <w:spacing w:val="-2"/>
        </w:rPr>
        <w:t>наградами;</w:t>
      </w:r>
    </w:p>
    <w:p w:rsidR="004E1593" w:rsidRDefault="004E1593" w:rsidP="004E1593">
      <w:pPr>
        <w:pStyle w:val="a4"/>
        <w:numPr>
          <w:ilvl w:val="1"/>
          <w:numId w:val="1"/>
        </w:numPr>
        <w:tabs>
          <w:tab w:val="left" w:pos="1546"/>
        </w:tabs>
        <w:ind w:right="121"/>
        <w:rPr>
          <w:sz w:val="24"/>
        </w:rPr>
      </w:pPr>
      <w:r>
        <w:rPr>
          <w:sz w:val="24"/>
        </w:rPr>
        <w:t>Поощрения применяются работодателем по согласованию с выборным профсоюзным органом учреждения.</w:t>
      </w:r>
    </w:p>
    <w:p w:rsidR="004E1593" w:rsidRDefault="004E1593" w:rsidP="004E1593">
      <w:pPr>
        <w:pStyle w:val="a4"/>
        <w:numPr>
          <w:ilvl w:val="1"/>
          <w:numId w:val="1"/>
        </w:numPr>
        <w:tabs>
          <w:tab w:val="left" w:pos="1348"/>
        </w:tabs>
        <w:ind w:right="130"/>
        <w:rPr>
          <w:sz w:val="24"/>
        </w:rPr>
      </w:pPr>
      <w:r>
        <w:rPr>
          <w:sz w:val="24"/>
        </w:rPr>
        <w:t>Поощрения объявляются в приказе по образовательному учреждению, доводятся до сведения его коллектива.</w:t>
      </w:r>
    </w:p>
    <w:p w:rsidR="004E1593" w:rsidRDefault="004E1593" w:rsidP="004E1593">
      <w:pPr>
        <w:pStyle w:val="a4"/>
        <w:numPr>
          <w:ilvl w:val="1"/>
          <w:numId w:val="1"/>
        </w:numPr>
        <w:tabs>
          <w:tab w:val="left" w:pos="1374"/>
        </w:tabs>
        <w:ind w:right="125"/>
        <w:rPr>
          <w:sz w:val="24"/>
        </w:rPr>
      </w:pPr>
      <w:r>
        <w:rPr>
          <w:sz w:val="24"/>
        </w:rPr>
        <w:t>За особые трудовые заслуги работники представляются в вышестоящие органы к поощрению, к награждению орденами, медалями, почетными грамотами, нагрудными значками и к присвоению почетных званий и др.</w:t>
      </w:r>
    </w:p>
    <w:p w:rsidR="004E1593" w:rsidRDefault="004E1593" w:rsidP="004E1593">
      <w:pPr>
        <w:pStyle w:val="Heading1"/>
        <w:numPr>
          <w:ilvl w:val="0"/>
          <w:numId w:val="1"/>
        </w:numPr>
        <w:tabs>
          <w:tab w:val="left" w:pos="4420"/>
        </w:tabs>
        <w:ind w:left="4420" w:hanging="240"/>
        <w:jc w:val="both"/>
      </w:pPr>
      <w:r>
        <w:rPr>
          <w:spacing w:val="-4"/>
        </w:rPr>
        <w:t xml:space="preserve">Трудовая </w:t>
      </w:r>
      <w:r>
        <w:rPr>
          <w:spacing w:val="-2"/>
        </w:rPr>
        <w:t>дисциплина.</w:t>
      </w:r>
    </w:p>
    <w:p w:rsidR="004E1593" w:rsidRDefault="004E1593" w:rsidP="004E1593">
      <w:pPr>
        <w:pStyle w:val="a4"/>
        <w:numPr>
          <w:ilvl w:val="1"/>
          <w:numId w:val="1"/>
        </w:numPr>
        <w:tabs>
          <w:tab w:val="left" w:pos="1340"/>
        </w:tabs>
        <w:ind w:right="123"/>
        <w:rPr>
          <w:sz w:val="24"/>
        </w:rPr>
      </w:pPr>
      <w:r>
        <w:rPr>
          <w:sz w:val="24"/>
        </w:rPr>
        <w:t>Работники обязаны подчиняться работодателю, выполнять его указания, связанные с трудовой деятельностью, а также приказы и предписания, доводимые с помощью служебных инструкций или объявлений.</w:t>
      </w:r>
    </w:p>
    <w:p w:rsidR="004E1593" w:rsidRDefault="004E1593" w:rsidP="004E1593">
      <w:pPr>
        <w:pStyle w:val="a4"/>
        <w:numPr>
          <w:ilvl w:val="1"/>
          <w:numId w:val="1"/>
        </w:numPr>
        <w:tabs>
          <w:tab w:val="left" w:pos="1366"/>
        </w:tabs>
        <w:ind w:right="129"/>
        <w:rPr>
          <w:sz w:val="24"/>
        </w:rPr>
      </w:pPr>
      <w:r>
        <w:rPr>
          <w:sz w:val="24"/>
        </w:rPr>
        <w:t xml:space="preserve">Работники, независимо от должностного положения, обязаны проявлять взаимную вежливость, уважение, терпимость, соблюдать служебную дисциплину, профессиональную </w:t>
      </w:r>
      <w:r>
        <w:rPr>
          <w:spacing w:val="-2"/>
          <w:sz w:val="24"/>
        </w:rPr>
        <w:t>этику.</w:t>
      </w:r>
    </w:p>
    <w:p w:rsidR="004E1593" w:rsidRDefault="004E1593" w:rsidP="004E1593">
      <w:pPr>
        <w:pStyle w:val="a4"/>
        <w:numPr>
          <w:ilvl w:val="1"/>
          <w:numId w:val="1"/>
        </w:numPr>
        <w:tabs>
          <w:tab w:val="left" w:pos="1409"/>
        </w:tabs>
        <w:spacing w:before="1"/>
        <w:ind w:right="127"/>
        <w:rPr>
          <w:sz w:val="24"/>
        </w:rPr>
      </w:pPr>
      <w:r>
        <w:rPr>
          <w:sz w:val="24"/>
        </w:rPr>
        <w:t xml:space="preserve">За нарушение трудовой дисциплины, то есть неисполнение или ненадлежащее исполнениеработникомпоеговиневозложенныхнанеготрудовыхобязанностей, работодатель имеет право применить следующие дисциплинарные взыскания: замечание; выговор; </w:t>
      </w:r>
      <w:r>
        <w:rPr>
          <w:spacing w:val="-2"/>
          <w:sz w:val="24"/>
        </w:rPr>
        <w:t>увольнение.</w:t>
      </w:r>
    </w:p>
    <w:p w:rsidR="004E1593" w:rsidRDefault="004E1593" w:rsidP="004E1593">
      <w:pPr>
        <w:pStyle w:val="a4"/>
        <w:numPr>
          <w:ilvl w:val="1"/>
          <w:numId w:val="1"/>
        </w:numPr>
        <w:tabs>
          <w:tab w:val="left" w:pos="1369"/>
        </w:tabs>
        <w:ind w:right="117"/>
        <w:rPr>
          <w:sz w:val="24"/>
        </w:rPr>
      </w:pPr>
      <w:r>
        <w:rPr>
          <w:sz w:val="24"/>
        </w:rPr>
        <w:t xml:space="preserve">К дисциплинарным взысканиям, в частности, относится увольнение работника по основаниям, предусмотренным </w:t>
      </w:r>
      <w:hyperlink w:anchor="_bookmark16" w:history="1">
        <w:r>
          <w:rPr>
            <w:color w:val="00007F"/>
            <w:sz w:val="24"/>
            <w:u w:val="single" w:color="00007F"/>
          </w:rPr>
          <w:t xml:space="preserve">пунктами </w:t>
        </w:r>
        <w:bookmarkStart w:id="9" w:name="_bookmark16"/>
        <w:bookmarkEnd w:id="9"/>
        <w:r>
          <w:rPr>
            <w:color w:val="00007F"/>
            <w:sz w:val="24"/>
            <w:u w:val="single" w:color="00007F"/>
          </w:rPr>
          <w:t>5</w:t>
        </w:r>
      </w:hyperlink>
      <w:r>
        <w:t xml:space="preserve"> </w:t>
      </w:r>
      <w:r>
        <w:rPr>
          <w:sz w:val="24"/>
        </w:rPr>
        <w:t xml:space="preserve">(неоднократного </w:t>
      </w:r>
      <w:hyperlink r:id="rId16">
        <w:r>
          <w:rPr>
            <w:color w:val="00007F"/>
            <w:sz w:val="24"/>
            <w:u w:val="single" w:color="00007F"/>
          </w:rPr>
          <w:t xml:space="preserve">неисполнения работником </w:t>
        </w:r>
        <w:proofErr w:type="spellStart"/>
        <w:r>
          <w:rPr>
            <w:color w:val="00007F"/>
            <w:sz w:val="24"/>
            <w:u w:val="single" w:color="00007F"/>
          </w:rPr>
          <w:t>без</w:t>
        </w:r>
      </w:hyperlink>
      <w:hyperlink r:id="rId17">
        <w:r>
          <w:rPr>
            <w:color w:val="00007F"/>
            <w:sz w:val="24"/>
            <w:u w:val="single" w:color="00007F"/>
          </w:rPr>
          <w:t>уважительных</w:t>
        </w:r>
        <w:proofErr w:type="spellEnd"/>
        <w:r>
          <w:rPr>
            <w:color w:val="00007F"/>
            <w:sz w:val="24"/>
            <w:u w:val="single" w:color="00007F"/>
          </w:rPr>
          <w:t xml:space="preserve"> причин трудовых обязанностей</w:t>
        </w:r>
      </w:hyperlink>
      <w:r>
        <w:rPr>
          <w:sz w:val="24"/>
        </w:rPr>
        <w:t xml:space="preserve">, если он имеет дисциплинарное взыскание), </w:t>
      </w:r>
      <w:bookmarkStart w:id="10" w:name="_bookmark15"/>
      <w:bookmarkEnd w:id="10"/>
      <w:r w:rsidR="004339C3">
        <w:fldChar w:fldCharType="begin"/>
      </w:r>
      <w:r>
        <w:instrText>HYPERLINK \l "_bookmark15"</w:instrText>
      </w:r>
      <w:r w:rsidR="004339C3">
        <w:fldChar w:fldCharType="separate"/>
      </w:r>
      <w:r>
        <w:rPr>
          <w:color w:val="00007F"/>
          <w:sz w:val="24"/>
          <w:u w:val="single" w:color="00007F"/>
        </w:rPr>
        <w:t>6</w:t>
      </w:r>
      <w:r w:rsidR="004339C3">
        <w:fldChar w:fldCharType="end"/>
      </w:r>
      <w:r>
        <w:t xml:space="preserve"> </w:t>
      </w:r>
      <w:r>
        <w:rPr>
          <w:sz w:val="24"/>
        </w:rPr>
        <w:t xml:space="preserve">(однократного грубого нарушения работником трудовых обязанностей), </w:t>
      </w:r>
      <w:bookmarkStart w:id="11" w:name="_bookmark14"/>
      <w:bookmarkEnd w:id="11"/>
      <w:r w:rsidR="004339C3">
        <w:fldChar w:fldCharType="begin"/>
      </w:r>
      <w:r>
        <w:instrText>HYPERLINK \l "_bookmark14"</w:instrText>
      </w:r>
      <w:r w:rsidR="004339C3">
        <w:fldChar w:fldCharType="separate"/>
      </w:r>
      <w:r>
        <w:rPr>
          <w:color w:val="00007F"/>
          <w:sz w:val="24"/>
          <w:u w:val="single" w:color="00007F"/>
        </w:rPr>
        <w:t>9</w:t>
      </w:r>
      <w:r w:rsidR="004339C3">
        <w:fldChar w:fldCharType="end"/>
      </w:r>
      <w:r>
        <w:rPr>
          <w:sz w:val="24"/>
        </w:rPr>
        <w:t xml:space="preserve">или </w:t>
      </w:r>
      <w:hyperlink w:anchor="_bookmark13" w:history="1">
        <w:r>
          <w:rPr>
            <w:color w:val="00007F"/>
            <w:sz w:val="24"/>
            <w:u w:val="single" w:color="00007F"/>
          </w:rPr>
          <w:t>10 части первой</w:t>
        </w:r>
      </w:hyperlink>
      <w:r>
        <w:t xml:space="preserve"> </w:t>
      </w:r>
      <w:hyperlink w:anchor="_bookmark13" w:history="1">
        <w:r>
          <w:rPr>
            <w:color w:val="00007F"/>
            <w:sz w:val="24"/>
            <w:u w:val="single" w:color="00007F"/>
          </w:rPr>
          <w:t>статьи</w:t>
        </w:r>
        <w:bookmarkStart w:id="12" w:name="_bookmark13"/>
        <w:bookmarkEnd w:id="12"/>
        <w:r>
          <w:rPr>
            <w:color w:val="00007F"/>
            <w:sz w:val="24"/>
            <w:u w:val="single" w:color="00007F"/>
          </w:rPr>
          <w:t xml:space="preserve"> 81</w:t>
        </w:r>
      </w:hyperlink>
      <w:r>
        <w:rPr>
          <w:sz w:val="24"/>
        </w:rPr>
        <w:t>,</w:t>
      </w:r>
      <w:hyperlink w:anchor="_bookmark12" w:history="1">
        <w:r>
          <w:rPr>
            <w:color w:val="00007F"/>
            <w:sz w:val="24"/>
            <w:u w:val="single" w:color="00007F"/>
          </w:rPr>
          <w:t>пунктом1статьи 336</w:t>
        </w:r>
      </w:hyperlink>
      <w:bookmarkStart w:id="13" w:name="_bookmark12"/>
      <w:bookmarkEnd w:id="13"/>
      <w:r>
        <w:t xml:space="preserve"> </w:t>
      </w:r>
      <w:r>
        <w:rPr>
          <w:sz w:val="24"/>
        </w:rPr>
        <w:t xml:space="preserve">или </w:t>
      </w:r>
      <w:hyperlink w:anchor="_bookmark11" w:history="1">
        <w:r>
          <w:rPr>
            <w:color w:val="00007F"/>
            <w:sz w:val="24"/>
            <w:u w:val="single" w:color="00007F"/>
          </w:rPr>
          <w:t>статьей348.1</w:t>
        </w:r>
        <w:bookmarkStart w:id="14" w:name="_bookmark11"/>
        <w:bookmarkEnd w:id="14"/>
        <w:r>
          <w:rPr>
            <w:color w:val="00007F"/>
            <w:sz w:val="24"/>
            <w:u w:val="single" w:color="00007F"/>
          </w:rPr>
          <w:t>1</w:t>
        </w:r>
      </w:hyperlink>
      <w:r>
        <w:rPr>
          <w:sz w:val="24"/>
        </w:rPr>
        <w:t>ТрудовогокодексаРоссийскойФедерации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 xml:space="preserve"> также </w:t>
      </w:r>
      <w:hyperlink w:anchor="_bookmark10" w:history="1">
        <w:r>
          <w:rPr>
            <w:color w:val="00007F"/>
            <w:sz w:val="24"/>
            <w:u w:val="single" w:color="00007F"/>
          </w:rPr>
          <w:t xml:space="preserve">пунктом </w:t>
        </w:r>
        <w:bookmarkStart w:id="15" w:name="_bookmark10"/>
        <w:bookmarkEnd w:id="15"/>
        <w:r>
          <w:rPr>
            <w:color w:val="00007F"/>
            <w:sz w:val="24"/>
            <w:u w:val="single" w:color="00007F"/>
          </w:rPr>
          <w:t>7</w:t>
        </w:r>
      </w:hyperlink>
      <w:r>
        <w:rPr>
          <w:sz w:val="24"/>
        </w:rPr>
        <w:t xml:space="preserve">или </w:t>
      </w:r>
      <w:hyperlink w:anchor="_bookmark9" w:history="1">
        <w:r>
          <w:rPr>
            <w:color w:val="00007F"/>
            <w:sz w:val="24"/>
            <w:u w:val="single" w:color="00007F"/>
          </w:rPr>
          <w:t>8 части первой статьи 81</w:t>
        </w:r>
      </w:hyperlink>
      <w:bookmarkStart w:id="16" w:name="_bookmark9"/>
      <w:bookmarkEnd w:id="16"/>
      <w:r>
        <w:rPr>
          <w:sz w:val="24"/>
        </w:rPr>
        <w:t>Трудового кодекса Российской Федерации в случаях, когда виновные действия, дающие основания для утраты доверия, либо соответственно аморальный проступок совершены работником по месту работы и в связи с исполнением им трудовых обязанностей.</w:t>
      </w:r>
    </w:p>
    <w:p w:rsidR="004E1593" w:rsidRDefault="004E1593" w:rsidP="004E1593">
      <w:pPr>
        <w:pStyle w:val="a4"/>
        <w:numPr>
          <w:ilvl w:val="1"/>
          <w:numId w:val="1"/>
        </w:numPr>
        <w:tabs>
          <w:tab w:val="left" w:pos="1413"/>
        </w:tabs>
        <w:ind w:right="127"/>
        <w:rPr>
          <w:sz w:val="24"/>
        </w:rPr>
      </w:pPr>
      <w:r>
        <w:rPr>
          <w:sz w:val="24"/>
        </w:rPr>
        <w:t xml:space="preserve">Дополнительные основания прекращения трудового договора с педагогическим </w:t>
      </w:r>
      <w:r>
        <w:rPr>
          <w:spacing w:val="-2"/>
          <w:sz w:val="24"/>
        </w:rPr>
        <w:t>работником</w:t>
      </w:r>
    </w:p>
    <w:p w:rsidR="004E1593" w:rsidRDefault="004E1593" w:rsidP="004E1593">
      <w:pPr>
        <w:pStyle w:val="a3"/>
        <w:ind w:right="126"/>
      </w:pPr>
      <w:r>
        <w:t>Помимо оснований, предусмотренных Трудовым кодексом Российской Федерации и иными федеральными законами, основаниями прекращения трудового договора с педагогическим работником являются:</w:t>
      </w:r>
    </w:p>
    <w:p w:rsidR="004E1593" w:rsidRDefault="004E1593" w:rsidP="004E1593">
      <w:pPr>
        <w:sectPr w:rsidR="004E1593">
          <w:pgSz w:w="11900" w:h="16840"/>
          <w:pgMar w:top="500" w:right="440" w:bottom="280" w:left="1220" w:header="720" w:footer="720" w:gutter="0"/>
          <w:cols w:space="720"/>
        </w:sectPr>
      </w:pPr>
    </w:p>
    <w:p w:rsidR="004E1593" w:rsidRDefault="004E1593" w:rsidP="004E1593">
      <w:pPr>
        <w:pStyle w:val="a4"/>
        <w:numPr>
          <w:ilvl w:val="0"/>
          <w:numId w:val="2"/>
        </w:numPr>
        <w:tabs>
          <w:tab w:val="left" w:pos="1288"/>
        </w:tabs>
        <w:spacing w:before="68"/>
        <w:ind w:right="130" w:firstLine="710"/>
        <w:jc w:val="both"/>
        <w:rPr>
          <w:sz w:val="24"/>
        </w:rPr>
      </w:pPr>
      <w:r>
        <w:rPr>
          <w:sz w:val="24"/>
        </w:rPr>
        <w:lastRenderedPageBreak/>
        <w:t xml:space="preserve">повторное в течение одного года грубое нарушение Устава образовательного </w:t>
      </w:r>
      <w:r>
        <w:rPr>
          <w:spacing w:val="-2"/>
          <w:sz w:val="24"/>
        </w:rPr>
        <w:t>учреждения;</w:t>
      </w:r>
    </w:p>
    <w:p w:rsidR="004E1593" w:rsidRDefault="004E1593" w:rsidP="004E1593">
      <w:pPr>
        <w:pStyle w:val="a4"/>
        <w:numPr>
          <w:ilvl w:val="0"/>
          <w:numId w:val="2"/>
        </w:numPr>
        <w:tabs>
          <w:tab w:val="left" w:pos="1170"/>
        </w:tabs>
        <w:ind w:right="129" w:firstLine="710"/>
        <w:jc w:val="both"/>
        <w:rPr>
          <w:sz w:val="24"/>
        </w:rPr>
      </w:pPr>
      <w:r>
        <w:rPr>
          <w:sz w:val="24"/>
        </w:rPr>
        <w:t xml:space="preserve">применение, в том числе однократное, методов воспитания, связанных с </w:t>
      </w:r>
      <w:proofErr w:type="gramStart"/>
      <w:r>
        <w:rPr>
          <w:sz w:val="24"/>
        </w:rPr>
        <w:t>физическими</w:t>
      </w:r>
      <w:proofErr w:type="gramEnd"/>
      <w:r>
        <w:rPr>
          <w:sz w:val="24"/>
        </w:rPr>
        <w:t xml:space="preserve"> (или) психическим насилием над личностью обучающегося, воспитанника;</w:t>
      </w:r>
    </w:p>
    <w:p w:rsidR="004E1593" w:rsidRDefault="004E1593" w:rsidP="004E1593">
      <w:pPr>
        <w:pStyle w:val="a3"/>
        <w:ind w:right="128"/>
      </w:pPr>
      <w:r>
        <w:t>К методам физического насилия относится преднамеренное нанесение физических повреждений, применение физической силы, принудительное физическое воздействие на учащегося, которое распознается не только по внешнему виду ребенка, но и по его психическому состоянию.</w:t>
      </w:r>
    </w:p>
    <w:p w:rsidR="004E1593" w:rsidRDefault="004E1593" w:rsidP="004E1593">
      <w:pPr>
        <w:pStyle w:val="a3"/>
        <w:ind w:right="123"/>
      </w:pPr>
      <w:r>
        <w:t xml:space="preserve">К методам психического насилия относится воздействие </w:t>
      </w:r>
      <w:proofErr w:type="gramStart"/>
      <w:r>
        <w:t>на</w:t>
      </w:r>
      <w:proofErr w:type="gramEnd"/>
      <w:r>
        <w:t xml:space="preserve"> </w:t>
      </w:r>
      <w:proofErr w:type="gramStart"/>
      <w:r>
        <w:t>обучающегося</w:t>
      </w:r>
      <w:proofErr w:type="gramEnd"/>
      <w:r>
        <w:t xml:space="preserve">, которое причиняет ему душевное страдание, понижает его нравственный, социальный статус. Психическое насилие над личностью учащегося может выражаться в различных формах: угрозы в его адрес; преднамеренная изоляция обучающегося; предъявление к нему чрезмерных требований, не соответствующих возрасту; оскорбление и унижение достоинства; систематическая необоснованная критика ребенка, выводящая его из душевного равновесия; постоянная негативная характеристика обучающегося; демонстративное негативное к нему </w:t>
      </w:r>
      <w:r>
        <w:rPr>
          <w:spacing w:val="-2"/>
        </w:rPr>
        <w:t>отношение.</w:t>
      </w:r>
    </w:p>
    <w:p w:rsidR="004E1593" w:rsidRDefault="004E1593" w:rsidP="004E1593">
      <w:pPr>
        <w:pStyle w:val="a3"/>
        <w:ind w:right="128"/>
      </w:pPr>
      <w:r>
        <w:t xml:space="preserve">Процедура установления фактов применения учителем методов воспитания, связанных </w:t>
      </w:r>
      <w:proofErr w:type="gramStart"/>
      <w:r>
        <w:t>в</w:t>
      </w:r>
      <w:proofErr w:type="gramEnd"/>
      <w:r>
        <w:t xml:space="preserve"> </w:t>
      </w:r>
      <w:proofErr w:type="gramStart"/>
      <w:r>
        <w:t>физическим</w:t>
      </w:r>
      <w:proofErr w:type="gramEnd"/>
      <w:r>
        <w:t xml:space="preserve"> и (или) психическим насилием над личностью обучающегося (воспитанника), а такжепонятиегрубогонарушенияучителемУставаобразовательногоучрежденияопределяются Уставом учреждения.</w:t>
      </w:r>
    </w:p>
    <w:p w:rsidR="004E1593" w:rsidRDefault="004E1593" w:rsidP="004E1593">
      <w:pPr>
        <w:pStyle w:val="a3"/>
        <w:ind w:right="125"/>
      </w:pPr>
      <w:r>
        <w:t xml:space="preserve">Дисциплинарное расследование нарушений педагогическим работником образовательного учреждения норм профессионального поведения и (или) устава данного образовательного учреждения может быть проведено только по поступившей на него жалобе, по данной в письменной форме, копия которой должна быть передана данному педагогическому </w:t>
      </w:r>
      <w:r>
        <w:rPr>
          <w:spacing w:val="-2"/>
        </w:rPr>
        <w:t>работнику.</w:t>
      </w:r>
    </w:p>
    <w:p w:rsidR="004E1593" w:rsidRDefault="004E1593" w:rsidP="004E1593">
      <w:pPr>
        <w:pStyle w:val="a3"/>
        <w:ind w:right="128"/>
      </w:pPr>
      <w:r>
        <w:t>Ход дисциплинарного расследования и принятые по его результатам решения могут быть преданы гласности только с согласия этого педагогического работника, за исключением случаев, ведущих к запрещению заниматься педагогической деятельностью, или при необходимости защиты интересов обучающихся, воспитанников.</w:t>
      </w:r>
    </w:p>
    <w:p w:rsidR="004E1593" w:rsidRDefault="004E1593" w:rsidP="004E1593">
      <w:pPr>
        <w:pStyle w:val="a4"/>
        <w:numPr>
          <w:ilvl w:val="1"/>
          <w:numId w:val="1"/>
        </w:numPr>
        <w:tabs>
          <w:tab w:val="left" w:pos="1387"/>
        </w:tabs>
        <w:ind w:right="123"/>
        <w:rPr>
          <w:sz w:val="24"/>
        </w:rPr>
      </w:pPr>
      <w:r>
        <w:rPr>
          <w:sz w:val="24"/>
        </w:rPr>
        <w:t>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</w:r>
    </w:p>
    <w:p w:rsidR="004E1593" w:rsidRDefault="004E1593" w:rsidP="004E1593">
      <w:pPr>
        <w:pStyle w:val="a3"/>
        <w:ind w:right="129"/>
      </w:pPr>
      <w:r>
        <w:t>Не предоставление работником объяснения не является препятствием для применения дисциплинарного взыскания.</w:t>
      </w:r>
    </w:p>
    <w:p w:rsidR="004E1593" w:rsidRDefault="004E1593" w:rsidP="004E1593">
      <w:pPr>
        <w:pStyle w:val="a3"/>
        <w:ind w:right="118"/>
      </w:pPr>
      <w:r>
        <w:t xml:space="preserve">Дисциплинарное взыскание применяется не позднее одного месяца со </w:t>
      </w:r>
      <w:hyperlink r:id="rId18">
        <w:r>
          <w:rPr>
            <w:color w:val="00007F"/>
            <w:u w:val="single" w:color="00007F"/>
          </w:rPr>
          <w:t>дня обнаружения</w:t>
        </w:r>
      </w:hyperlink>
      <w:r>
        <w:t xml:space="preserve"> </w:t>
      </w:r>
      <w:hyperlink r:id="rId19">
        <w:r>
          <w:rPr>
            <w:color w:val="00007F"/>
            <w:u w:val="single" w:color="00007F"/>
          </w:rPr>
          <w:t>проступка</w:t>
        </w:r>
      </w:hyperlink>
      <w:r>
        <w:t>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4E1593" w:rsidRDefault="004E1593" w:rsidP="004E1593">
      <w:pPr>
        <w:pStyle w:val="a3"/>
        <w:spacing w:before="1"/>
        <w:ind w:right="124"/>
      </w:pPr>
      <w: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деятельностиилиаудиторскойпроверки-позднеедвухлетсодняегосовершения</w:t>
      </w:r>
      <w:proofErr w:type="gramStart"/>
      <w:r>
        <w:t>.В</w:t>
      </w:r>
      <w:proofErr w:type="gramEnd"/>
      <w:r>
        <w:t>указанные сроки не включается время производства по уголовному делу.</w:t>
      </w:r>
    </w:p>
    <w:p w:rsidR="004E1593" w:rsidRDefault="004E1593" w:rsidP="004E1593">
      <w:pPr>
        <w:pStyle w:val="a3"/>
        <w:ind w:right="126"/>
      </w:pPr>
      <w:r>
        <w:t>За каждый дисциплинарный проступок может быть применено только одно дисциплинарное взыскание.</w:t>
      </w:r>
    </w:p>
    <w:p w:rsidR="004E1593" w:rsidRDefault="004E1593" w:rsidP="004E1593">
      <w:pPr>
        <w:pStyle w:val="a3"/>
        <w:ind w:right="127"/>
      </w:pPr>
      <w:r>
        <w:t>Приказ работодателя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под роспись, то составляется соответствующий акт.</w:t>
      </w:r>
    </w:p>
    <w:p w:rsidR="004E1593" w:rsidRDefault="004E1593" w:rsidP="004E1593">
      <w:pPr>
        <w:pStyle w:val="a3"/>
        <w:ind w:right="126"/>
      </w:pPr>
      <w:r>
        <w:t>Дисциплинарное взыскание может быть обжаловано работником в государственную инспекцию труда и (или) органы по рассмотрению индивидуальных трудовых споров.</w:t>
      </w:r>
    </w:p>
    <w:p w:rsidR="004E1593" w:rsidRDefault="004E1593" w:rsidP="004E1593">
      <w:pPr>
        <w:pStyle w:val="a3"/>
        <w:ind w:right="123"/>
      </w:pPr>
      <w:r>
        <w:t>7.7.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4E1593" w:rsidRDefault="004E1593" w:rsidP="004E1593">
      <w:pPr>
        <w:pStyle w:val="a3"/>
        <w:ind w:right="129"/>
      </w:pPr>
      <w:r>
        <w:t>Работодатель до истечения года со дня применения дисциплинарного взыскания имеет правоснятьегосработникапособственнойинициативе</w:t>
      </w:r>
      <w:proofErr w:type="gramStart"/>
      <w:r>
        <w:t>,п</w:t>
      </w:r>
      <w:proofErr w:type="gramEnd"/>
      <w:r>
        <w:t>росьбесамогоработника,ходатайству профсоюзного комитета.</w:t>
      </w:r>
    </w:p>
    <w:p w:rsidR="004E1593" w:rsidRDefault="004E1593" w:rsidP="004E1593">
      <w:pPr>
        <w:pStyle w:val="a3"/>
        <w:ind w:right="129"/>
      </w:pPr>
    </w:p>
    <w:p w:rsidR="004E1593" w:rsidRDefault="004E1593" w:rsidP="004E1593">
      <w:pPr>
        <w:pStyle w:val="a3"/>
        <w:ind w:right="129"/>
      </w:pPr>
    </w:p>
    <w:p w:rsidR="004E1593" w:rsidRDefault="004E1593" w:rsidP="004E1593">
      <w:pPr>
        <w:pStyle w:val="Heading1"/>
        <w:numPr>
          <w:ilvl w:val="0"/>
          <w:numId w:val="1"/>
        </w:numPr>
        <w:tabs>
          <w:tab w:val="left" w:pos="3972"/>
        </w:tabs>
        <w:ind w:left="3972" w:hanging="240"/>
        <w:jc w:val="left"/>
      </w:pPr>
      <w:r>
        <w:lastRenderedPageBreak/>
        <w:t>ТЕХНИКА</w:t>
      </w:r>
      <w:r>
        <w:rPr>
          <w:spacing w:val="-2"/>
        </w:rPr>
        <w:t>БЕЗОПАСНОСТИ</w:t>
      </w:r>
    </w:p>
    <w:p w:rsidR="004E1593" w:rsidRDefault="004E1593" w:rsidP="004E1593">
      <w:pPr>
        <w:pStyle w:val="a4"/>
        <w:numPr>
          <w:ilvl w:val="1"/>
          <w:numId w:val="1"/>
        </w:numPr>
        <w:tabs>
          <w:tab w:val="left" w:pos="1405"/>
        </w:tabs>
        <w:spacing w:before="68"/>
        <w:ind w:right="128"/>
        <w:rPr>
          <w:sz w:val="24"/>
        </w:rPr>
      </w:pPr>
      <w:r>
        <w:rPr>
          <w:sz w:val="24"/>
        </w:rPr>
        <w:t>Работники обязаны соблюдать требования по технике безопасности, санитарии, предусмотренные действующим законодательством и иными нормативными актами.</w:t>
      </w:r>
    </w:p>
    <w:p w:rsidR="004E1593" w:rsidRDefault="004E1593" w:rsidP="004E1593">
      <w:pPr>
        <w:pStyle w:val="a4"/>
        <w:numPr>
          <w:ilvl w:val="1"/>
          <w:numId w:val="1"/>
        </w:numPr>
        <w:tabs>
          <w:tab w:val="left" w:pos="1345"/>
        </w:tabs>
        <w:ind w:right="125"/>
        <w:rPr>
          <w:sz w:val="24"/>
        </w:rPr>
      </w:pPr>
      <w:r>
        <w:rPr>
          <w:sz w:val="24"/>
        </w:rPr>
        <w:t xml:space="preserve">Работник обязан сообщить работодателю или его представителю о любой ситуации, которая, по его мнению, создает угрозу жизни или здоровья. Работодатель не может требовать от работника возобновления работы, если такая опасность продолжает сохраняться. О любом повреждении здоровья, какой бы степени тяжести оно ни было, незамедлительно сообщается </w:t>
      </w:r>
      <w:r>
        <w:rPr>
          <w:spacing w:val="-2"/>
          <w:sz w:val="24"/>
        </w:rPr>
        <w:t>работодателю.</w:t>
      </w:r>
    </w:p>
    <w:p w:rsidR="004E1593" w:rsidRDefault="004E1593" w:rsidP="004E1593">
      <w:pPr>
        <w:pStyle w:val="a4"/>
        <w:numPr>
          <w:ilvl w:val="1"/>
          <w:numId w:val="1"/>
        </w:numPr>
        <w:tabs>
          <w:tab w:val="left" w:pos="1359"/>
        </w:tabs>
        <w:ind w:right="133"/>
        <w:rPr>
          <w:sz w:val="24"/>
        </w:rPr>
      </w:pPr>
      <w:r>
        <w:rPr>
          <w:sz w:val="24"/>
        </w:rPr>
        <w:t>Все работники обязаны проходить обучение, инструктаж, проверку знаний правил, норм и инструкций по охране труда и технике безопасности в порядке и сроки, которые установлены для определенных видов работ и профессий.</w:t>
      </w:r>
    </w:p>
    <w:p w:rsidR="004E1593" w:rsidRDefault="004E1593" w:rsidP="004E1593">
      <w:pPr>
        <w:pStyle w:val="a4"/>
        <w:numPr>
          <w:ilvl w:val="1"/>
          <w:numId w:val="1"/>
        </w:numPr>
        <w:tabs>
          <w:tab w:val="left" w:pos="1397"/>
        </w:tabs>
        <w:ind w:right="124"/>
        <w:rPr>
          <w:sz w:val="24"/>
        </w:rPr>
      </w:pPr>
      <w:r>
        <w:rPr>
          <w:sz w:val="24"/>
        </w:rPr>
        <w:t>Работодатель обязан в случаях, предусмотренных законодательством Российской Федерации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рганизовывать за свой счет предварительные и периодические медицинские осмотры. Работников учреждения, уклоняющихся от медицинских осмотров или не выполняющих рекомендации по результатам проведенных обследований, работодатель не допускает к выполнению трудовых обязанностей.</w:t>
      </w:r>
    </w:p>
    <w:p w:rsidR="004E1593" w:rsidRDefault="004E1593" w:rsidP="004E1593">
      <w:pPr>
        <w:pStyle w:val="a3"/>
        <w:ind w:left="0" w:firstLine="0"/>
        <w:jc w:val="left"/>
        <w:rPr>
          <w:sz w:val="20"/>
        </w:rPr>
      </w:pPr>
    </w:p>
    <w:p w:rsidR="004E1593" w:rsidRDefault="004E1593" w:rsidP="004E1593">
      <w:pPr>
        <w:pStyle w:val="a3"/>
        <w:ind w:left="0" w:firstLine="0"/>
        <w:jc w:val="left"/>
        <w:rPr>
          <w:sz w:val="20"/>
        </w:rPr>
      </w:pPr>
    </w:p>
    <w:p w:rsidR="004E1593" w:rsidRDefault="004E1593" w:rsidP="004E1593">
      <w:pPr>
        <w:pStyle w:val="a3"/>
        <w:ind w:left="0" w:firstLine="0"/>
        <w:jc w:val="left"/>
        <w:rPr>
          <w:sz w:val="20"/>
        </w:rPr>
      </w:pPr>
    </w:p>
    <w:p w:rsidR="004E1593" w:rsidRDefault="004E1593" w:rsidP="004E1593">
      <w:pPr>
        <w:pStyle w:val="a3"/>
        <w:ind w:left="0" w:firstLine="0"/>
        <w:jc w:val="left"/>
        <w:rPr>
          <w:sz w:val="20"/>
        </w:rPr>
      </w:pPr>
    </w:p>
    <w:p w:rsidR="00E30F63" w:rsidRDefault="00386304" w:rsidP="004E1593">
      <w:pPr>
        <w:pStyle w:val="a3"/>
        <w:ind w:right="120"/>
        <w:sectPr w:rsidR="00E30F63">
          <w:pgSz w:w="11900" w:h="16840"/>
          <w:pgMar w:top="500" w:right="440" w:bottom="280" w:left="1220" w:header="720" w:footer="720" w:gutter="0"/>
          <w:cols w:space="720"/>
        </w:sectPr>
      </w:pPr>
      <w:r>
        <w:t>,</w:t>
      </w:r>
    </w:p>
    <w:p w:rsidR="00E30F63" w:rsidRDefault="00E30F63">
      <w:pPr>
        <w:sectPr w:rsidR="00E30F63">
          <w:pgSz w:w="11900" w:h="16840"/>
          <w:pgMar w:top="500" w:right="440" w:bottom="280" w:left="1220" w:header="720" w:footer="720" w:gutter="0"/>
          <w:cols w:space="720"/>
        </w:sectPr>
      </w:pPr>
    </w:p>
    <w:p w:rsidR="00E30F63" w:rsidRDefault="00E30F63">
      <w:pPr>
        <w:pStyle w:val="a3"/>
        <w:ind w:left="0" w:firstLine="0"/>
        <w:jc w:val="left"/>
        <w:rPr>
          <w:sz w:val="20"/>
        </w:rPr>
      </w:pPr>
    </w:p>
    <w:p w:rsidR="00E30F63" w:rsidRDefault="00E30F63">
      <w:pPr>
        <w:pStyle w:val="a3"/>
        <w:ind w:left="0" w:firstLine="0"/>
        <w:jc w:val="left"/>
        <w:rPr>
          <w:sz w:val="20"/>
        </w:rPr>
      </w:pPr>
    </w:p>
    <w:p w:rsidR="00E30F63" w:rsidRDefault="00E30F63">
      <w:pPr>
        <w:pStyle w:val="a3"/>
        <w:ind w:left="0" w:firstLine="0"/>
        <w:jc w:val="left"/>
        <w:rPr>
          <w:sz w:val="20"/>
        </w:rPr>
      </w:pPr>
    </w:p>
    <w:p w:rsidR="00E30F63" w:rsidRDefault="00E30F63">
      <w:pPr>
        <w:pStyle w:val="a3"/>
        <w:ind w:left="0" w:firstLine="0"/>
        <w:jc w:val="left"/>
        <w:rPr>
          <w:sz w:val="20"/>
        </w:rPr>
      </w:pPr>
    </w:p>
    <w:p w:rsidR="00E30F63" w:rsidRDefault="00E30F63">
      <w:pPr>
        <w:pStyle w:val="a3"/>
        <w:ind w:left="0" w:firstLine="0"/>
        <w:jc w:val="left"/>
        <w:rPr>
          <w:sz w:val="20"/>
        </w:rPr>
      </w:pPr>
    </w:p>
    <w:p w:rsidR="00E30F63" w:rsidRDefault="00E30F63">
      <w:pPr>
        <w:pStyle w:val="a3"/>
        <w:ind w:left="0" w:firstLine="0"/>
        <w:jc w:val="left"/>
        <w:rPr>
          <w:sz w:val="20"/>
        </w:rPr>
      </w:pPr>
    </w:p>
    <w:p w:rsidR="00E30F63" w:rsidRDefault="00E30F63">
      <w:pPr>
        <w:pStyle w:val="a3"/>
        <w:ind w:left="0" w:firstLine="0"/>
        <w:jc w:val="left"/>
        <w:rPr>
          <w:sz w:val="20"/>
        </w:rPr>
      </w:pPr>
    </w:p>
    <w:p w:rsidR="00E30F63" w:rsidRDefault="00E30F63">
      <w:pPr>
        <w:pStyle w:val="a3"/>
        <w:ind w:left="0" w:firstLine="0"/>
        <w:jc w:val="left"/>
        <w:rPr>
          <w:sz w:val="20"/>
        </w:rPr>
      </w:pPr>
    </w:p>
    <w:p w:rsidR="00E30F63" w:rsidRDefault="00386304">
      <w:pPr>
        <w:pStyle w:val="a3"/>
        <w:spacing w:before="131"/>
        <w:ind w:left="0" w:firstLine="0"/>
        <w:jc w:val="lef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845066</wp:posOffset>
            </wp:positionH>
            <wp:positionV relativeFrom="paragraph">
              <wp:posOffset>244691</wp:posOffset>
            </wp:positionV>
            <wp:extent cx="3822128" cy="1810512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2128" cy="181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30F63" w:rsidSect="00E30F63">
      <w:pgSz w:w="11900" w:h="16840"/>
      <w:pgMar w:top="500" w:right="44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B200E"/>
    <w:multiLevelType w:val="hybridMultilevel"/>
    <w:tmpl w:val="D99E28B8"/>
    <w:lvl w:ilvl="0" w:tplc="80BC1954">
      <w:start w:val="3"/>
      <w:numFmt w:val="decimal"/>
      <w:lvlText w:val="%1."/>
      <w:lvlJc w:val="left"/>
      <w:pPr>
        <w:ind w:left="3242" w:hanging="360"/>
        <w:jc w:val="right"/>
      </w:pPr>
      <w:rPr>
        <w:rFonts w:ascii="Liberation Serif" w:eastAsia="Liberation Serif" w:hAnsi="Liberation Serif" w:cs="Liberation Serif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8E4AD4">
      <w:numFmt w:val="none"/>
      <w:lvlText w:val=""/>
      <w:lvlJc w:val="left"/>
      <w:pPr>
        <w:tabs>
          <w:tab w:val="num" w:pos="360"/>
        </w:tabs>
      </w:pPr>
    </w:lvl>
    <w:lvl w:ilvl="2" w:tplc="2A3A77CA">
      <w:numFmt w:val="bullet"/>
      <w:lvlText w:val="•"/>
      <w:lvlJc w:val="left"/>
      <w:pPr>
        <w:ind w:left="3240" w:hanging="420"/>
      </w:pPr>
      <w:rPr>
        <w:rFonts w:hint="default"/>
        <w:lang w:val="ru-RU" w:eastAsia="en-US" w:bidi="ar-SA"/>
      </w:rPr>
    </w:lvl>
    <w:lvl w:ilvl="3" w:tplc="17F43CEC">
      <w:numFmt w:val="bullet"/>
      <w:lvlText w:val="•"/>
      <w:lvlJc w:val="left"/>
      <w:pPr>
        <w:ind w:left="4115" w:hanging="420"/>
      </w:pPr>
      <w:rPr>
        <w:rFonts w:hint="default"/>
        <w:lang w:val="ru-RU" w:eastAsia="en-US" w:bidi="ar-SA"/>
      </w:rPr>
    </w:lvl>
    <w:lvl w:ilvl="4" w:tplc="BE7C2724">
      <w:numFmt w:val="bullet"/>
      <w:lvlText w:val="•"/>
      <w:lvlJc w:val="left"/>
      <w:pPr>
        <w:ind w:left="4990" w:hanging="420"/>
      </w:pPr>
      <w:rPr>
        <w:rFonts w:hint="default"/>
        <w:lang w:val="ru-RU" w:eastAsia="en-US" w:bidi="ar-SA"/>
      </w:rPr>
    </w:lvl>
    <w:lvl w:ilvl="5" w:tplc="FF562966">
      <w:numFmt w:val="bullet"/>
      <w:lvlText w:val="•"/>
      <w:lvlJc w:val="left"/>
      <w:pPr>
        <w:ind w:left="5865" w:hanging="420"/>
      </w:pPr>
      <w:rPr>
        <w:rFonts w:hint="default"/>
        <w:lang w:val="ru-RU" w:eastAsia="en-US" w:bidi="ar-SA"/>
      </w:rPr>
    </w:lvl>
    <w:lvl w:ilvl="6" w:tplc="B300B3AA">
      <w:numFmt w:val="bullet"/>
      <w:lvlText w:val="•"/>
      <w:lvlJc w:val="left"/>
      <w:pPr>
        <w:ind w:left="6740" w:hanging="420"/>
      </w:pPr>
      <w:rPr>
        <w:rFonts w:hint="default"/>
        <w:lang w:val="ru-RU" w:eastAsia="en-US" w:bidi="ar-SA"/>
      </w:rPr>
    </w:lvl>
    <w:lvl w:ilvl="7" w:tplc="12FEF3AE">
      <w:numFmt w:val="bullet"/>
      <w:lvlText w:val="•"/>
      <w:lvlJc w:val="left"/>
      <w:pPr>
        <w:ind w:left="7615" w:hanging="420"/>
      </w:pPr>
      <w:rPr>
        <w:rFonts w:hint="default"/>
        <w:lang w:val="ru-RU" w:eastAsia="en-US" w:bidi="ar-SA"/>
      </w:rPr>
    </w:lvl>
    <w:lvl w:ilvl="8" w:tplc="22849F18">
      <w:numFmt w:val="bullet"/>
      <w:lvlText w:val="•"/>
      <w:lvlJc w:val="left"/>
      <w:pPr>
        <w:ind w:left="8490" w:hanging="420"/>
      </w:pPr>
      <w:rPr>
        <w:rFonts w:hint="default"/>
        <w:lang w:val="ru-RU" w:eastAsia="en-US" w:bidi="ar-SA"/>
      </w:rPr>
    </w:lvl>
  </w:abstractNum>
  <w:abstractNum w:abstractNumId="1">
    <w:nsid w:val="30CE1467"/>
    <w:multiLevelType w:val="hybridMultilevel"/>
    <w:tmpl w:val="F0D81146"/>
    <w:lvl w:ilvl="0" w:tplc="F246F522">
      <w:start w:val="2"/>
      <w:numFmt w:val="decimal"/>
      <w:lvlText w:val="%1"/>
      <w:lvlJc w:val="left"/>
      <w:pPr>
        <w:ind w:left="1330" w:hanging="420"/>
        <w:jc w:val="left"/>
      </w:pPr>
      <w:rPr>
        <w:rFonts w:hint="default"/>
        <w:lang w:val="ru-RU" w:eastAsia="en-US" w:bidi="ar-SA"/>
      </w:rPr>
    </w:lvl>
    <w:lvl w:ilvl="1" w:tplc="A83201C6">
      <w:numFmt w:val="none"/>
      <w:lvlText w:val=""/>
      <w:lvlJc w:val="left"/>
      <w:pPr>
        <w:tabs>
          <w:tab w:val="num" w:pos="360"/>
        </w:tabs>
      </w:pPr>
    </w:lvl>
    <w:lvl w:ilvl="2" w:tplc="62FCE9D8">
      <w:numFmt w:val="none"/>
      <w:lvlText w:val=""/>
      <w:lvlJc w:val="left"/>
      <w:pPr>
        <w:tabs>
          <w:tab w:val="num" w:pos="360"/>
        </w:tabs>
      </w:pPr>
    </w:lvl>
    <w:lvl w:ilvl="3" w:tplc="C13A4D08">
      <w:numFmt w:val="bullet"/>
      <w:lvlText w:val="•"/>
      <w:lvlJc w:val="left"/>
      <w:pPr>
        <w:ind w:left="3317" w:hanging="600"/>
      </w:pPr>
      <w:rPr>
        <w:rFonts w:hint="default"/>
        <w:lang w:val="ru-RU" w:eastAsia="en-US" w:bidi="ar-SA"/>
      </w:rPr>
    </w:lvl>
    <w:lvl w:ilvl="4" w:tplc="AD18E486">
      <w:numFmt w:val="bullet"/>
      <w:lvlText w:val="•"/>
      <w:lvlJc w:val="left"/>
      <w:pPr>
        <w:ind w:left="4306" w:hanging="600"/>
      </w:pPr>
      <w:rPr>
        <w:rFonts w:hint="default"/>
        <w:lang w:val="ru-RU" w:eastAsia="en-US" w:bidi="ar-SA"/>
      </w:rPr>
    </w:lvl>
    <w:lvl w:ilvl="5" w:tplc="AB44BCF4">
      <w:numFmt w:val="bullet"/>
      <w:lvlText w:val="•"/>
      <w:lvlJc w:val="left"/>
      <w:pPr>
        <w:ind w:left="5295" w:hanging="600"/>
      </w:pPr>
      <w:rPr>
        <w:rFonts w:hint="default"/>
        <w:lang w:val="ru-RU" w:eastAsia="en-US" w:bidi="ar-SA"/>
      </w:rPr>
    </w:lvl>
    <w:lvl w:ilvl="6" w:tplc="7E18FFFA">
      <w:numFmt w:val="bullet"/>
      <w:lvlText w:val="•"/>
      <w:lvlJc w:val="left"/>
      <w:pPr>
        <w:ind w:left="6284" w:hanging="600"/>
      </w:pPr>
      <w:rPr>
        <w:rFonts w:hint="default"/>
        <w:lang w:val="ru-RU" w:eastAsia="en-US" w:bidi="ar-SA"/>
      </w:rPr>
    </w:lvl>
    <w:lvl w:ilvl="7" w:tplc="E3A4A37E">
      <w:numFmt w:val="bullet"/>
      <w:lvlText w:val="•"/>
      <w:lvlJc w:val="left"/>
      <w:pPr>
        <w:ind w:left="7273" w:hanging="600"/>
      </w:pPr>
      <w:rPr>
        <w:rFonts w:hint="default"/>
        <w:lang w:val="ru-RU" w:eastAsia="en-US" w:bidi="ar-SA"/>
      </w:rPr>
    </w:lvl>
    <w:lvl w:ilvl="8" w:tplc="80662DFA">
      <w:numFmt w:val="bullet"/>
      <w:lvlText w:val="•"/>
      <w:lvlJc w:val="left"/>
      <w:pPr>
        <w:ind w:left="8262" w:hanging="600"/>
      </w:pPr>
      <w:rPr>
        <w:rFonts w:hint="default"/>
        <w:lang w:val="ru-RU" w:eastAsia="en-US" w:bidi="ar-SA"/>
      </w:rPr>
    </w:lvl>
  </w:abstractNum>
  <w:abstractNum w:abstractNumId="2">
    <w:nsid w:val="354A1E26"/>
    <w:multiLevelType w:val="hybridMultilevel"/>
    <w:tmpl w:val="A11AEC34"/>
    <w:lvl w:ilvl="0" w:tplc="4A1C8250">
      <w:start w:val="1"/>
      <w:numFmt w:val="decimal"/>
      <w:lvlText w:val="%1)"/>
      <w:lvlJc w:val="left"/>
      <w:pPr>
        <w:ind w:left="200" w:hanging="340"/>
        <w:jc w:val="lef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2E0100">
      <w:numFmt w:val="bullet"/>
      <w:lvlText w:val="•"/>
      <w:lvlJc w:val="left"/>
      <w:pPr>
        <w:ind w:left="1204" w:hanging="340"/>
      </w:pPr>
      <w:rPr>
        <w:rFonts w:hint="default"/>
        <w:lang w:val="ru-RU" w:eastAsia="en-US" w:bidi="ar-SA"/>
      </w:rPr>
    </w:lvl>
    <w:lvl w:ilvl="2" w:tplc="9EE68AE0">
      <w:numFmt w:val="bullet"/>
      <w:lvlText w:val="•"/>
      <w:lvlJc w:val="left"/>
      <w:pPr>
        <w:ind w:left="2208" w:hanging="340"/>
      </w:pPr>
      <w:rPr>
        <w:rFonts w:hint="default"/>
        <w:lang w:val="ru-RU" w:eastAsia="en-US" w:bidi="ar-SA"/>
      </w:rPr>
    </w:lvl>
    <w:lvl w:ilvl="3" w:tplc="3A425E16">
      <w:numFmt w:val="bullet"/>
      <w:lvlText w:val="•"/>
      <w:lvlJc w:val="left"/>
      <w:pPr>
        <w:ind w:left="3212" w:hanging="340"/>
      </w:pPr>
      <w:rPr>
        <w:rFonts w:hint="default"/>
        <w:lang w:val="ru-RU" w:eastAsia="en-US" w:bidi="ar-SA"/>
      </w:rPr>
    </w:lvl>
    <w:lvl w:ilvl="4" w:tplc="DD824274">
      <w:numFmt w:val="bullet"/>
      <w:lvlText w:val="•"/>
      <w:lvlJc w:val="left"/>
      <w:pPr>
        <w:ind w:left="4216" w:hanging="340"/>
      </w:pPr>
      <w:rPr>
        <w:rFonts w:hint="default"/>
        <w:lang w:val="ru-RU" w:eastAsia="en-US" w:bidi="ar-SA"/>
      </w:rPr>
    </w:lvl>
    <w:lvl w:ilvl="5" w:tplc="E76A84B8">
      <w:numFmt w:val="bullet"/>
      <w:lvlText w:val="•"/>
      <w:lvlJc w:val="left"/>
      <w:pPr>
        <w:ind w:left="5220" w:hanging="340"/>
      </w:pPr>
      <w:rPr>
        <w:rFonts w:hint="default"/>
        <w:lang w:val="ru-RU" w:eastAsia="en-US" w:bidi="ar-SA"/>
      </w:rPr>
    </w:lvl>
    <w:lvl w:ilvl="6" w:tplc="28EC4306">
      <w:numFmt w:val="bullet"/>
      <w:lvlText w:val="•"/>
      <w:lvlJc w:val="left"/>
      <w:pPr>
        <w:ind w:left="6224" w:hanging="340"/>
      </w:pPr>
      <w:rPr>
        <w:rFonts w:hint="default"/>
        <w:lang w:val="ru-RU" w:eastAsia="en-US" w:bidi="ar-SA"/>
      </w:rPr>
    </w:lvl>
    <w:lvl w:ilvl="7" w:tplc="ACD04550">
      <w:numFmt w:val="bullet"/>
      <w:lvlText w:val="•"/>
      <w:lvlJc w:val="left"/>
      <w:pPr>
        <w:ind w:left="7228" w:hanging="340"/>
      </w:pPr>
      <w:rPr>
        <w:rFonts w:hint="default"/>
        <w:lang w:val="ru-RU" w:eastAsia="en-US" w:bidi="ar-SA"/>
      </w:rPr>
    </w:lvl>
    <w:lvl w:ilvl="8" w:tplc="81AACC1A">
      <w:numFmt w:val="bullet"/>
      <w:lvlText w:val="•"/>
      <w:lvlJc w:val="left"/>
      <w:pPr>
        <w:ind w:left="8232" w:hanging="340"/>
      </w:pPr>
      <w:rPr>
        <w:rFonts w:hint="default"/>
        <w:lang w:val="ru-RU" w:eastAsia="en-US" w:bidi="ar-SA"/>
      </w:rPr>
    </w:lvl>
  </w:abstractNum>
  <w:abstractNum w:abstractNumId="3">
    <w:nsid w:val="50E8288D"/>
    <w:multiLevelType w:val="hybridMultilevel"/>
    <w:tmpl w:val="2A62502E"/>
    <w:lvl w:ilvl="0" w:tplc="89540326">
      <w:start w:val="2"/>
      <w:numFmt w:val="decimal"/>
      <w:lvlText w:val="%1"/>
      <w:lvlJc w:val="left"/>
      <w:pPr>
        <w:ind w:left="200" w:hanging="578"/>
        <w:jc w:val="left"/>
      </w:pPr>
      <w:rPr>
        <w:rFonts w:hint="default"/>
        <w:lang w:val="ru-RU" w:eastAsia="en-US" w:bidi="ar-SA"/>
      </w:rPr>
    </w:lvl>
    <w:lvl w:ilvl="1" w:tplc="22C676E0">
      <w:numFmt w:val="none"/>
      <w:lvlText w:val=""/>
      <w:lvlJc w:val="left"/>
      <w:pPr>
        <w:tabs>
          <w:tab w:val="num" w:pos="360"/>
        </w:tabs>
      </w:pPr>
    </w:lvl>
    <w:lvl w:ilvl="2" w:tplc="CB6A4958">
      <w:numFmt w:val="bullet"/>
      <w:lvlText w:val="•"/>
      <w:lvlJc w:val="left"/>
      <w:pPr>
        <w:ind w:left="2208" w:hanging="578"/>
      </w:pPr>
      <w:rPr>
        <w:rFonts w:hint="default"/>
        <w:lang w:val="ru-RU" w:eastAsia="en-US" w:bidi="ar-SA"/>
      </w:rPr>
    </w:lvl>
    <w:lvl w:ilvl="3" w:tplc="32B26022">
      <w:numFmt w:val="bullet"/>
      <w:lvlText w:val="•"/>
      <w:lvlJc w:val="left"/>
      <w:pPr>
        <w:ind w:left="3212" w:hanging="578"/>
      </w:pPr>
      <w:rPr>
        <w:rFonts w:hint="default"/>
        <w:lang w:val="ru-RU" w:eastAsia="en-US" w:bidi="ar-SA"/>
      </w:rPr>
    </w:lvl>
    <w:lvl w:ilvl="4" w:tplc="7FF41494">
      <w:numFmt w:val="bullet"/>
      <w:lvlText w:val="•"/>
      <w:lvlJc w:val="left"/>
      <w:pPr>
        <w:ind w:left="4216" w:hanging="578"/>
      </w:pPr>
      <w:rPr>
        <w:rFonts w:hint="default"/>
        <w:lang w:val="ru-RU" w:eastAsia="en-US" w:bidi="ar-SA"/>
      </w:rPr>
    </w:lvl>
    <w:lvl w:ilvl="5" w:tplc="F9A4C626">
      <w:numFmt w:val="bullet"/>
      <w:lvlText w:val="•"/>
      <w:lvlJc w:val="left"/>
      <w:pPr>
        <w:ind w:left="5220" w:hanging="578"/>
      </w:pPr>
      <w:rPr>
        <w:rFonts w:hint="default"/>
        <w:lang w:val="ru-RU" w:eastAsia="en-US" w:bidi="ar-SA"/>
      </w:rPr>
    </w:lvl>
    <w:lvl w:ilvl="6" w:tplc="3B5A6A72">
      <w:numFmt w:val="bullet"/>
      <w:lvlText w:val="•"/>
      <w:lvlJc w:val="left"/>
      <w:pPr>
        <w:ind w:left="6224" w:hanging="578"/>
      </w:pPr>
      <w:rPr>
        <w:rFonts w:hint="default"/>
        <w:lang w:val="ru-RU" w:eastAsia="en-US" w:bidi="ar-SA"/>
      </w:rPr>
    </w:lvl>
    <w:lvl w:ilvl="7" w:tplc="EE745862">
      <w:numFmt w:val="bullet"/>
      <w:lvlText w:val="•"/>
      <w:lvlJc w:val="left"/>
      <w:pPr>
        <w:ind w:left="7228" w:hanging="578"/>
      </w:pPr>
      <w:rPr>
        <w:rFonts w:hint="default"/>
        <w:lang w:val="ru-RU" w:eastAsia="en-US" w:bidi="ar-SA"/>
      </w:rPr>
    </w:lvl>
    <w:lvl w:ilvl="8" w:tplc="FC4A2DB2">
      <w:numFmt w:val="bullet"/>
      <w:lvlText w:val="•"/>
      <w:lvlJc w:val="left"/>
      <w:pPr>
        <w:ind w:left="8232" w:hanging="578"/>
      </w:pPr>
      <w:rPr>
        <w:rFonts w:hint="default"/>
        <w:lang w:val="ru-RU" w:eastAsia="en-US" w:bidi="ar-SA"/>
      </w:rPr>
    </w:lvl>
  </w:abstractNum>
  <w:abstractNum w:abstractNumId="4">
    <w:nsid w:val="5B410C17"/>
    <w:multiLevelType w:val="hybridMultilevel"/>
    <w:tmpl w:val="5D2E0BAC"/>
    <w:lvl w:ilvl="0" w:tplc="05E209E2">
      <w:start w:val="5"/>
      <w:numFmt w:val="decimal"/>
      <w:lvlText w:val="%1"/>
      <w:lvlJc w:val="left"/>
      <w:pPr>
        <w:ind w:left="200" w:hanging="436"/>
        <w:jc w:val="left"/>
      </w:pPr>
      <w:rPr>
        <w:rFonts w:hint="default"/>
        <w:lang w:val="ru-RU" w:eastAsia="en-US" w:bidi="ar-SA"/>
      </w:rPr>
    </w:lvl>
    <w:lvl w:ilvl="1" w:tplc="66B22194">
      <w:numFmt w:val="none"/>
      <w:lvlText w:val=""/>
      <w:lvlJc w:val="left"/>
      <w:pPr>
        <w:tabs>
          <w:tab w:val="num" w:pos="360"/>
        </w:tabs>
      </w:pPr>
    </w:lvl>
    <w:lvl w:ilvl="2" w:tplc="9F0E657C">
      <w:numFmt w:val="bullet"/>
      <w:lvlText w:val="•"/>
      <w:lvlJc w:val="left"/>
      <w:pPr>
        <w:ind w:left="2208" w:hanging="436"/>
      </w:pPr>
      <w:rPr>
        <w:rFonts w:hint="default"/>
        <w:lang w:val="ru-RU" w:eastAsia="en-US" w:bidi="ar-SA"/>
      </w:rPr>
    </w:lvl>
    <w:lvl w:ilvl="3" w:tplc="AC62BA28">
      <w:numFmt w:val="bullet"/>
      <w:lvlText w:val="•"/>
      <w:lvlJc w:val="left"/>
      <w:pPr>
        <w:ind w:left="3212" w:hanging="436"/>
      </w:pPr>
      <w:rPr>
        <w:rFonts w:hint="default"/>
        <w:lang w:val="ru-RU" w:eastAsia="en-US" w:bidi="ar-SA"/>
      </w:rPr>
    </w:lvl>
    <w:lvl w:ilvl="4" w:tplc="0FBC2210">
      <w:numFmt w:val="bullet"/>
      <w:lvlText w:val="•"/>
      <w:lvlJc w:val="left"/>
      <w:pPr>
        <w:ind w:left="4216" w:hanging="436"/>
      </w:pPr>
      <w:rPr>
        <w:rFonts w:hint="default"/>
        <w:lang w:val="ru-RU" w:eastAsia="en-US" w:bidi="ar-SA"/>
      </w:rPr>
    </w:lvl>
    <w:lvl w:ilvl="5" w:tplc="4C388192">
      <w:numFmt w:val="bullet"/>
      <w:lvlText w:val="•"/>
      <w:lvlJc w:val="left"/>
      <w:pPr>
        <w:ind w:left="5220" w:hanging="436"/>
      </w:pPr>
      <w:rPr>
        <w:rFonts w:hint="default"/>
        <w:lang w:val="ru-RU" w:eastAsia="en-US" w:bidi="ar-SA"/>
      </w:rPr>
    </w:lvl>
    <w:lvl w:ilvl="6" w:tplc="3F227E8A">
      <w:numFmt w:val="bullet"/>
      <w:lvlText w:val="•"/>
      <w:lvlJc w:val="left"/>
      <w:pPr>
        <w:ind w:left="6224" w:hanging="436"/>
      </w:pPr>
      <w:rPr>
        <w:rFonts w:hint="default"/>
        <w:lang w:val="ru-RU" w:eastAsia="en-US" w:bidi="ar-SA"/>
      </w:rPr>
    </w:lvl>
    <w:lvl w:ilvl="7" w:tplc="F12A8ABE">
      <w:numFmt w:val="bullet"/>
      <w:lvlText w:val="•"/>
      <w:lvlJc w:val="left"/>
      <w:pPr>
        <w:ind w:left="7228" w:hanging="436"/>
      </w:pPr>
      <w:rPr>
        <w:rFonts w:hint="default"/>
        <w:lang w:val="ru-RU" w:eastAsia="en-US" w:bidi="ar-SA"/>
      </w:rPr>
    </w:lvl>
    <w:lvl w:ilvl="8" w:tplc="27AEB51A">
      <w:numFmt w:val="bullet"/>
      <w:lvlText w:val="•"/>
      <w:lvlJc w:val="left"/>
      <w:pPr>
        <w:ind w:left="8232" w:hanging="436"/>
      </w:pPr>
      <w:rPr>
        <w:rFonts w:hint="default"/>
        <w:lang w:val="ru-RU" w:eastAsia="en-US" w:bidi="ar-SA"/>
      </w:rPr>
    </w:lvl>
  </w:abstractNum>
  <w:abstractNum w:abstractNumId="5">
    <w:nsid w:val="6403224E"/>
    <w:multiLevelType w:val="hybridMultilevel"/>
    <w:tmpl w:val="312E2D3A"/>
    <w:lvl w:ilvl="0" w:tplc="5A90D69C">
      <w:start w:val="2"/>
      <w:numFmt w:val="decimal"/>
      <w:lvlText w:val="%1"/>
      <w:lvlJc w:val="left"/>
      <w:pPr>
        <w:ind w:left="200" w:hanging="620"/>
        <w:jc w:val="left"/>
      </w:pPr>
      <w:rPr>
        <w:rFonts w:hint="default"/>
        <w:lang w:val="ru-RU" w:eastAsia="en-US" w:bidi="ar-SA"/>
      </w:rPr>
    </w:lvl>
    <w:lvl w:ilvl="1" w:tplc="9B7A095E">
      <w:numFmt w:val="none"/>
      <w:lvlText w:val=""/>
      <w:lvlJc w:val="left"/>
      <w:pPr>
        <w:tabs>
          <w:tab w:val="num" w:pos="360"/>
        </w:tabs>
      </w:pPr>
    </w:lvl>
    <w:lvl w:ilvl="2" w:tplc="B824CD62">
      <w:numFmt w:val="none"/>
      <w:lvlText w:val=""/>
      <w:lvlJc w:val="left"/>
      <w:pPr>
        <w:tabs>
          <w:tab w:val="num" w:pos="360"/>
        </w:tabs>
      </w:pPr>
    </w:lvl>
    <w:lvl w:ilvl="3" w:tplc="BB10D344">
      <w:numFmt w:val="bullet"/>
      <w:lvlText w:val="•"/>
      <w:lvlJc w:val="left"/>
      <w:pPr>
        <w:ind w:left="3212" w:hanging="620"/>
      </w:pPr>
      <w:rPr>
        <w:rFonts w:hint="default"/>
        <w:lang w:val="ru-RU" w:eastAsia="en-US" w:bidi="ar-SA"/>
      </w:rPr>
    </w:lvl>
    <w:lvl w:ilvl="4" w:tplc="8BE41FE6">
      <w:numFmt w:val="bullet"/>
      <w:lvlText w:val="•"/>
      <w:lvlJc w:val="left"/>
      <w:pPr>
        <w:ind w:left="4216" w:hanging="620"/>
      </w:pPr>
      <w:rPr>
        <w:rFonts w:hint="default"/>
        <w:lang w:val="ru-RU" w:eastAsia="en-US" w:bidi="ar-SA"/>
      </w:rPr>
    </w:lvl>
    <w:lvl w:ilvl="5" w:tplc="13FAC360">
      <w:numFmt w:val="bullet"/>
      <w:lvlText w:val="•"/>
      <w:lvlJc w:val="left"/>
      <w:pPr>
        <w:ind w:left="5220" w:hanging="620"/>
      </w:pPr>
      <w:rPr>
        <w:rFonts w:hint="default"/>
        <w:lang w:val="ru-RU" w:eastAsia="en-US" w:bidi="ar-SA"/>
      </w:rPr>
    </w:lvl>
    <w:lvl w:ilvl="6" w:tplc="CBB09690">
      <w:numFmt w:val="bullet"/>
      <w:lvlText w:val="•"/>
      <w:lvlJc w:val="left"/>
      <w:pPr>
        <w:ind w:left="6224" w:hanging="620"/>
      </w:pPr>
      <w:rPr>
        <w:rFonts w:hint="default"/>
        <w:lang w:val="ru-RU" w:eastAsia="en-US" w:bidi="ar-SA"/>
      </w:rPr>
    </w:lvl>
    <w:lvl w:ilvl="7" w:tplc="AC82887E">
      <w:numFmt w:val="bullet"/>
      <w:lvlText w:val="•"/>
      <w:lvlJc w:val="left"/>
      <w:pPr>
        <w:ind w:left="7228" w:hanging="620"/>
      </w:pPr>
      <w:rPr>
        <w:rFonts w:hint="default"/>
        <w:lang w:val="ru-RU" w:eastAsia="en-US" w:bidi="ar-SA"/>
      </w:rPr>
    </w:lvl>
    <w:lvl w:ilvl="8" w:tplc="F1CA9B14">
      <w:numFmt w:val="bullet"/>
      <w:lvlText w:val="•"/>
      <w:lvlJc w:val="left"/>
      <w:pPr>
        <w:ind w:left="8232" w:hanging="620"/>
      </w:pPr>
      <w:rPr>
        <w:rFonts w:hint="default"/>
        <w:lang w:val="ru-RU" w:eastAsia="en-US" w:bidi="ar-SA"/>
      </w:rPr>
    </w:lvl>
  </w:abstractNum>
  <w:abstractNum w:abstractNumId="6">
    <w:nsid w:val="67085E95"/>
    <w:multiLevelType w:val="hybridMultilevel"/>
    <w:tmpl w:val="6E449A0C"/>
    <w:lvl w:ilvl="0" w:tplc="41DACE6E">
      <w:start w:val="1"/>
      <w:numFmt w:val="decimal"/>
      <w:lvlText w:val="%1)"/>
      <w:lvlJc w:val="left"/>
      <w:pPr>
        <w:ind w:left="200" w:hanging="380"/>
        <w:jc w:val="lef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E662B4">
      <w:numFmt w:val="bullet"/>
      <w:lvlText w:val="•"/>
      <w:lvlJc w:val="left"/>
      <w:pPr>
        <w:ind w:left="1204" w:hanging="380"/>
      </w:pPr>
      <w:rPr>
        <w:rFonts w:hint="default"/>
        <w:lang w:val="ru-RU" w:eastAsia="en-US" w:bidi="ar-SA"/>
      </w:rPr>
    </w:lvl>
    <w:lvl w:ilvl="2" w:tplc="F16C824E">
      <w:numFmt w:val="bullet"/>
      <w:lvlText w:val="•"/>
      <w:lvlJc w:val="left"/>
      <w:pPr>
        <w:ind w:left="2208" w:hanging="380"/>
      </w:pPr>
      <w:rPr>
        <w:rFonts w:hint="default"/>
        <w:lang w:val="ru-RU" w:eastAsia="en-US" w:bidi="ar-SA"/>
      </w:rPr>
    </w:lvl>
    <w:lvl w:ilvl="3" w:tplc="7B8080C2">
      <w:numFmt w:val="bullet"/>
      <w:lvlText w:val="•"/>
      <w:lvlJc w:val="left"/>
      <w:pPr>
        <w:ind w:left="3212" w:hanging="380"/>
      </w:pPr>
      <w:rPr>
        <w:rFonts w:hint="default"/>
        <w:lang w:val="ru-RU" w:eastAsia="en-US" w:bidi="ar-SA"/>
      </w:rPr>
    </w:lvl>
    <w:lvl w:ilvl="4" w:tplc="11E872B2">
      <w:numFmt w:val="bullet"/>
      <w:lvlText w:val="•"/>
      <w:lvlJc w:val="left"/>
      <w:pPr>
        <w:ind w:left="4216" w:hanging="380"/>
      </w:pPr>
      <w:rPr>
        <w:rFonts w:hint="default"/>
        <w:lang w:val="ru-RU" w:eastAsia="en-US" w:bidi="ar-SA"/>
      </w:rPr>
    </w:lvl>
    <w:lvl w:ilvl="5" w:tplc="71540562">
      <w:numFmt w:val="bullet"/>
      <w:lvlText w:val="•"/>
      <w:lvlJc w:val="left"/>
      <w:pPr>
        <w:ind w:left="5220" w:hanging="380"/>
      </w:pPr>
      <w:rPr>
        <w:rFonts w:hint="default"/>
        <w:lang w:val="ru-RU" w:eastAsia="en-US" w:bidi="ar-SA"/>
      </w:rPr>
    </w:lvl>
    <w:lvl w:ilvl="6" w:tplc="DAC65920">
      <w:numFmt w:val="bullet"/>
      <w:lvlText w:val="•"/>
      <w:lvlJc w:val="left"/>
      <w:pPr>
        <w:ind w:left="6224" w:hanging="380"/>
      </w:pPr>
      <w:rPr>
        <w:rFonts w:hint="default"/>
        <w:lang w:val="ru-RU" w:eastAsia="en-US" w:bidi="ar-SA"/>
      </w:rPr>
    </w:lvl>
    <w:lvl w:ilvl="7" w:tplc="7480E516">
      <w:numFmt w:val="bullet"/>
      <w:lvlText w:val="•"/>
      <w:lvlJc w:val="left"/>
      <w:pPr>
        <w:ind w:left="7228" w:hanging="380"/>
      </w:pPr>
      <w:rPr>
        <w:rFonts w:hint="default"/>
        <w:lang w:val="ru-RU" w:eastAsia="en-US" w:bidi="ar-SA"/>
      </w:rPr>
    </w:lvl>
    <w:lvl w:ilvl="8" w:tplc="14148A84">
      <w:numFmt w:val="bullet"/>
      <w:lvlText w:val="•"/>
      <w:lvlJc w:val="left"/>
      <w:pPr>
        <w:ind w:left="8232" w:hanging="3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30F63"/>
    <w:rsid w:val="00123CFF"/>
    <w:rsid w:val="002058E7"/>
    <w:rsid w:val="002C27E9"/>
    <w:rsid w:val="002D0E4E"/>
    <w:rsid w:val="00386304"/>
    <w:rsid w:val="004339C3"/>
    <w:rsid w:val="004767BE"/>
    <w:rsid w:val="004E1593"/>
    <w:rsid w:val="007F373E"/>
    <w:rsid w:val="00882F3B"/>
    <w:rsid w:val="009429AB"/>
    <w:rsid w:val="00BA42AF"/>
    <w:rsid w:val="00DC3AF6"/>
    <w:rsid w:val="00E30F63"/>
    <w:rsid w:val="00EE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0F63"/>
    <w:rPr>
      <w:rFonts w:ascii="Liberation Serif" w:eastAsia="Liberation Serif" w:hAnsi="Liberation Serif" w:cs="Liberation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0F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0F63"/>
    <w:pPr>
      <w:ind w:left="200" w:firstLine="71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30F63"/>
    <w:pPr>
      <w:ind w:left="3242" w:hanging="24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30F63"/>
    <w:pPr>
      <w:ind w:left="200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E30F63"/>
  </w:style>
  <w:style w:type="paragraph" w:styleId="a5">
    <w:name w:val="Balloon Text"/>
    <w:basedOn w:val="a"/>
    <w:link w:val="a6"/>
    <w:uiPriority w:val="99"/>
    <w:semiHidden/>
    <w:unhideWhenUsed/>
    <w:rsid w:val="002058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8E7"/>
    <w:rPr>
      <w:rFonts w:ascii="Tahoma" w:eastAsia="Liberation Serif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4E15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90621.1000/" TargetMode="External"/><Relationship Id="rId13" Type="http://schemas.openxmlformats.org/officeDocument/2006/relationships/hyperlink" Target="garantf1://70452676.0/" TargetMode="External"/><Relationship Id="rId18" Type="http://schemas.openxmlformats.org/officeDocument/2006/relationships/hyperlink" Target="garantf1://12034976.3406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garantf1://85522.1000/" TargetMode="External"/><Relationship Id="rId12" Type="http://schemas.openxmlformats.org/officeDocument/2006/relationships/hyperlink" Target="garantf1://70452676.0/" TargetMode="External"/><Relationship Id="rId17" Type="http://schemas.openxmlformats.org/officeDocument/2006/relationships/hyperlink" Target="garantf1://12034976.35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34976.35/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garantf1://70733140.3313/" TargetMode="External"/><Relationship Id="rId11" Type="http://schemas.openxmlformats.org/officeDocument/2006/relationships/hyperlink" Target="garantf1://70452676.41/" TargetMode="External"/><Relationship Id="rId5" Type="http://schemas.openxmlformats.org/officeDocument/2006/relationships/image" Target="media/image1.jpeg"/><Relationship Id="rId15" Type="http://schemas.openxmlformats.org/officeDocument/2006/relationships/hyperlink" Target="garantf1://12076517.0/" TargetMode="External"/><Relationship Id="rId10" Type="http://schemas.openxmlformats.org/officeDocument/2006/relationships/hyperlink" Target="garantf1://55070434.2/" TargetMode="External"/><Relationship Id="rId19" Type="http://schemas.openxmlformats.org/officeDocument/2006/relationships/hyperlink" Target="garantf1://12034976.340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4807.12000/" TargetMode="External"/><Relationship Id="rId14" Type="http://schemas.openxmlformats.org/officeDocument/2006/relationships/hyperlink" Target="garantf1://55071461.31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17</Pages>
  <Words>7246</Words>
  <Characters>41305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2025-01-23T11:34:00Z</dcterms:created>
  <dcterms:modified xsi:type="dcterms:W3CDTF">2025-01-27T10:51:00Z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2025-01-23T00:00:00Z</vt:filetime>
  </property>
  <property fmtid="{D5CDD505-2E9C-101B-9397-08002B2CF9AE}" pid="5" name="Producer">
    <vt:lpwstr>3-Heights(TM) PDF Security Shell 4.8.25.2 (http://www.pdf-tools.com)</vt:lpwstr>
  </property>
</Properties>
</file>