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B" w:rsidRDefault="002E295D" w:rsidP="00372C46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021853F4" wp14:editId="7A596605">
                <wp:simplePos x="0" y="0"/>
                <wp:positionH relativeFrom="column">
                  <wp:posOffset>-248879</wp:posOffset>
                </wp:positionH>
                <wp:positionV relativeFrom="paragraph">
                  <wp:posOffset>-96189</wp:posOffset>
                </wp:positionV>
                <wp:extent cx="6952615" cy="10084435"/>
                <wp:effectExtent l="0" t="0" r="635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952221" y="10078225"/>
                              </a:moveTo>
                              <a:lnTo>
                                <a:pt x="6946138" y="10078225"/>
                              </a:lnTo>
                              <a:lnTo>
                                <a:pt x="6096" y="10078225"/>
                              </a:lnTo>
                              <a:lnTo>
                                <a:pt x="0" y="10078225"/>
                              </a:lnTo>
                              <a:lnTo>
                                <a:pt x="0" y="10084308"/>
                              </a:lnTo>
                              <a:lnTo>
                                <a:pt x="6096" y="10084308"/>
                              </a:lnTo>
                              <a:lnTo>
                                <a:pt x="6946138" y="10084308"/>
                              </a:lnTo>
                              <a:lnTo>
                                <a:pt x="6952221" y="10084308"/>
                              </a:lnTo>
                              <a:lnTo>
                                <a:pt x="6952221" y="10078225"/>
                              </a:lnTo>
                              <a:close/>
                            </a:path>
                            <a:path w="6952615" h="10084435">
                              <a:moveTo>
                                <a:pt x="6952221" y="0"/>
                              </a:moveTo>
                              <a:lnTo>
                                <a:pt x="694613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078212"/>
                              </a:lnTo>
                              <a:lnTo>
                                <a:pt x="6096" y="10078212"/>
                              </a:lnTo>
                              <a:lnTo>
                                <a:pt x="6096" y="6096"/>
                              </a:lnTo>
                              <a:lnTo>
                                <a:pt x="6946138" y="6096"/>
                              </a:lnTo>
                              <a:lnTo>
                                <a:pt x="6946138" y="10078212"/>
                              </a:lnTo>
                              <a:lnTo>
                                <a:pt x="6952221" y="10078212"/>
                              </a:lnTo>
                              <a:lnTo>
                                <a:pt x="6952221" y="6096"/>
                              </a:lnTo>
                              <a:lnTo>
                                <a:pt x="6952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-19.6pt;margin-top:-7.55pt;width:547.45pt;height:794.05pt;z-index:-160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" path="m6952221,10078225r-6083,l6096,10078225r-6096,l,10084308r6096,l6946138,10084308r6083,l6952221,10078225xem6952221,r-6083,l6096,,,,,6096,,10078212r6096,l6096,6096r6940042,l6946138,10078212r6083,l6952221,6096r,-6096xe" fillcolor="black" stroked="f">
                <v:path arrowok="t"/>
              </v:shape>
            </w:pict>
          </mc:Fallback>
        </mc:AlternateContent>
      </w:r>
    </w:p>
    <w:p w:rsidR="002E295D" w:rsidRPr="00040D9C" w:rsidRDefault="002E295D" w:rsidP="002E295D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751288"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общеобразовательное учреждение</w:t>
      </w:r>
    </w:p>
    <w:p w:rsidR="002E295D" w:rsidRPr="00040D9C" w:rsidRDefault="002E295D" w:rsidP="002E295D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«Основная общеобразовательная школа № 18</w:t>
      </w:r>
    </w:p>
    <w:p w:rsidR="002E295D" w:rsidRPr="00040D9C" w:rsidRDefault="002E295D" w:rsidP="002E295D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Кононов Советского района»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2E295D" w:rsidTr="004B461E">
        <w:trPr>
          <w:trHeight w:val="1444"/>
          <w:jc w:val="center"/>
        </w:trPr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295D" w:rsidRDefault="002E295D" w:rsidP="004B461E">
            <w:pPr>
              <w:jc w:val="center"/>
              <w:rPr>
                <w:b/>
              </w:rPr>
            </w:pPr>
            <w:r>
              <w:rPr>
                <w:b/>
              </w:rPr>
              <w:t>35792925,</w:t>
            </w:r>
          </w:p>
          <w:p w:rsidR="002E295D" w:rsidRDefault="002E295D" w:rsidP="004B461E">
            <w:pPr>
              <w:jc w:val="center"/>
              <w:rPr>
                <w:b/>
              </w:rPr>
            </w:pPr>
            <w:r>
              <w:rPr>
                <w:b/>
              </w:rPr>
              <w:t>Ставропольский край,</w:t>
            </w:r>
          </w:p>
          <w:p w:rsidR="002E295D" w:rsidRDefault="002E295D" w:rsidP="004B461E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район, х. Кононов</w:t>
            </w:r>
          </w:p>
          <w:p w:rsidR="002E295D" w:rsidRDefault="002E295D" w:rsidP="004B461E">
            <w:pPr>
              <w:jc w:val="center"/>
              <w:rPr>
                <w:b/>
              </w:rPr>
            </w:pPr>
            <w:r>
              <w:rPr>
                <w:b/>
              </w:rPr>
              <w:t>Ул. Школьная, 28</w:t>
            </w: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295D" w:rsidRDefault="002E295D" w:rsidP="004B461E">
            <w:pPr>
              <w:jc w:val="center"/>
              <w:rPr>
                <w:b/>
              </w:rPr>
            </w:pPr>
            <w:r>
              <w:rPr>
                <w:b/>
              </w:rPr>
              <w:t>Телефон: 8(86552) 4-19-48</w:t>
            </w:r>
          </w:p>
          <w:p w:rsidR="002E295D" w:rsidRPr="00AE0F41" w:rsidRDefault="002E295D" w:rsidP="004B461E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:  1</w:t>
            </w:r>
            <w:r w:rsidRPr="00AE0F41">
              <w:rPr>
                <w:b/>
                <w:i/>
              </w:rPr>
              <w:t>8</w:t>
            </w:r>
            <w:r>
              <w:rPr>
                <w:b/>
                <w:i/>
                <w:lang w:val="en-US"/>
              </w:rPr>
              <w:t>dirschool</w:t>
            </w:r>
            <w:r w:rsidRPr="00AE0F41"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 w:rsidRPr="00AE0F41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201"/>
        <w:tblW w:w="0" w:type="auto"/>
        <w:tblLayout w:type="fixed"/>
        <w:tblLook w:val="01E0" w:firstRow="1" w:lastRow="1" w:firstColumn="1" w:lastColumn="1" w:noHBand="0" w:noVBand="0"/>
      </w:tblPr>
      <w:tblGrid>
        <w:gridCol w:w="8593"/>
      </w:tblGrid>
      <w:tr w:rsidR="004A0A9D" w:rsidTr="004A0A9D">
        <w:trPr>
          <w:trHeight w:val="475"/>
        </w:trPr>
        <w:tc>
          <w:tcPr>
            <w:tcW w:w="8593" w:type="dxa"/>
          </w:tcPr>
          <w:p w:rsidR="004A0A9D" w:rsidRDefault="004A0A9D" w:rsidP="004A0A9D">
            <w:pPr>
              <w:pStyle w:val="TableParagraph"/>
              <w:spacing w:line="278" w:lineRule="exact"/>
              <w:rPr>
                <w:b/>
                <w:spacing w:val="-2"/>
                <w:sz w:val="24"/>
              </w:rPr>
            </w:pPr>
          </w:p>
          <w:p w:rsidR="004A0A9D" w:rsidRDefault="004A0A9D" w:rsidP="004A0A9D">
            <w:pPr>
              <w:pStyle w:val="TableParagraph"/>
              <w:spacing w:line="278" w:lineRule="exact"/>
              <w:ind w:left="50"/>
              <w:rPr>
                <w:rFonts w:ascii="Calibri" w:hAnsi="Calibri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  <w:r>
              <w:rPr>
                <w:rFonts w:ascii="Calibri" w:hAnsi="Calibri"/>
                <w:b/>
                <w:spacing w:val="-2"/>
                <w:sz w:val="24"/>
              </w:rPr>
              <w:t>:</w:t>
            </w:r>
          </w:p>
        </w:tc>
      </w:tr>
      <w:tr w:rsidR="004A0A9D" w:rsidTr="004A0A9D">
        <w:trPr>
          <w:trHeight w:val="1545"/>
        </w:trPr>
        <w:tc>
          <w:tcPr>
            <w:tcW w:w="8593" w:type="dxa"/>
          </w:tcPr>
          <w:p w:rsidR="004A0A9D" w:rsidRDefault="004A0A9D" w:rsidP="004A0A9D">
            <w:pPr>
              <w:pStyle w:val="TableParagraph"/>
              <w:spacing w:before="191" w:line="280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 МКОУ «ООШ №18 х. Кононов»</w:t>
            </w:r>
          </w:p>
          <w:p w:rsidR="004A0A9D" w:rsidRDefault="004A0A9D" w:rsidP="004A0A9D">
            <w:pPr>
              <w:pStyle w:val="TableParagraph"/>
              <w:tabs>
                <w:tab w:val="left" w:pos="5856"/>
              </w:tabs>
              <w:spacing w:before="194"/>
              <w:ind w:left="50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«ООШ №18</w:t>
            </w:r>
            <w:r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З.Н. </w:t>
            </w:r>
            <w:proofErr w:type="spellStart"/>
            <w:r>
              <w:rPr>
                <w:spacing w:val="-2"/>
                <w:sz w:val="24"/>
              </w:rPr>
              <w:t>Грень</w:t>
            </w:r>
            <w:proofErr w:type="spellEnd"/>
          </w:p>
        </w:tc>
      </w:tr>
      <w:tr w:rsidR="004A0A9D" w:rsidTr="004A0A9D">
        <w:trPr>
          <w:trHeight w:val="472"/>
        </w:trPr>
        <w:tc>
          <w:tcPr>
            <w:tcW w:w="8593" w:type="dxa"/>
          </w:tcPr>
          <w:p w:rsidR="004A0A9D" w:rsidRDefault="004A0A9D" w:rsidP="004A0A9D">
            <w:pPr>
              <w:pStyle w:val="TableParagraph"/>
              <w:spacing w:before="19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28.06.2024г.</w:t>
            </w:r>
          </w:p>
        </w:tc>
      </w:tr>
    </w:tbl>
    <w:p w:rsidR="002E295D" w:rsidRDefault="002E295D" w:rsidP="002E295D">
      <w:pPr>
        <w:pStyle w:val="1"/>
        <w:spacing w:before="90"/>
        <w:ind w:left="0"/>
        <w:jc w:val="left"/>
        <w:rPr>
          <w:noProof/>
          <w:lang w:eastAsia="ru-RU"/>
        </w:rPr>
      </w:pPr>
    </w:p>
    <w:p w:rsidR="00CD102B" w:rsidRDefault="002E295D">
      <w:pPr>
        <w:spacing w:before="235"/>
        <w:ind w:left="552"/>
        <w:jc w:val="center"/>
        <w:rPr>
          <w:b/>
          <w:sz w:val="24"/>
        </w:rPr>
      </w:pPr>
      <w:r>
        <w:rPr>
          <w:b/>
          <w:color w:val="234060"/>
          <w:sz w:val="24"/>
        </w:rPr>
        <w:t xml:space="preserve"> </w:t>
      </w:r>
    </w:p>
    <w:p w:rsidR="00CD102B" w:rsidRPr="002E295D" w:rsidRDefault="002E295D" w:rsidP="002E295D">
      <w:pPr>
        <w:pStyle w:val="a3"/>
        <w:rPr>
          <w:sz w:val="20"/>
        </w:rPr>
      </w:pPr>
      <w:r>
        <w:rPr>
          <w:spacing w:val="-6"/>
        </w:rPr>
        <w:t xml:space="preserve"> </w:t>
      </w:r>
    </w:p>
    <w:p w:rsidR="00CD102B" w:rsidRDefault="00C57AE4">
      <w:pPr>
        <w:spacing w:before="1"/>
        <w:ind w:left="396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CD102B" w:rsidRDefault="00C57AE4">
      <w:pPr>
        <w:spacing w:before="43" w:line="276" w:lineRule="auto"/>
        <w:ind w:left="2049" w:right="1364" w:firstLine="604"/>
        <w:rPr>
          <w:b/>
          <w:sz w:val="24"/>
        </w:rPr>
      </w:pPr>
      <w:r>
        <w:rPr>
          <w:b/>
          <w:sz w:val="24"/>
        </w:rPr>
        <w:t>по обеспечению антитеррористической защищенности МКОУ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r w:rsidR="004A0A9D">
        <w:rPr>
          <w:b/>
          <w:sz w:val="24"/>
        </w:rPr>
        <w:t>ООШ №18 х. Кононов</w:t>
      </w:r>
      <w:r>
        <w:rPr>
          <w:b/>
          <w:sz w:val="24"/>
        </w:rPr>
        <w:t>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4A0A9D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4A0A9D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годы</w:t>
      </w:r>
    </w:p>
    <w:p w:rsidR="00CD102B" w:rsidRDefault="00CD102B">
      <w:pPr>
        <w:pStyle w:val="a3"/>
        <w:spacing w:before="3"/>
        <w:rPr>
          <w:b/>
          <w:sz w:val="17"/>
        </w:rPr>
      </w:pP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7"/>
        <w:gridCol w:w="2552"/>
      </w:tblGrid>
      <w:tr w:rsidR="00CD102B" w:rsidTr="004A0A9D">
        <w:trPr>
          <w:trHeight w:val="985"/>
        </w:trPr>
        <w:tc>
          <w:tcPr>
            <w:tcW w:w="709" w:type="dxa"/>
          </w:tcPr>
          <w:p w:rsidR="00CD102B" w:rsidRDefault="00C57AE4">
            <w:pPr>
              <w:pStyle w:val="TableParagraph"/>
              <w:spacing w:before="75" w:line="276" w:lineRule="auto"/>
              <w:ind w:left="182" w:right="16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23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CD102B" w:rsidRDefault="00C57AE4">
            <w:pPr>
              <w:pStyle w:val="TableParagraph"/>
              <w:spacing w:before="75" w:line="276" w:lineRule="auto"/>
              <w:ind w:left="133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234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D102B" w:rsidTr="004A0A9D">
        <w:trPr>
          <w:trHeight w:val="667"/>
        </w:trPr>
        <w:tc>
          <w:tcPr>
            <w:tcW w:w="10490" w:type="dxa"/>
            <w:gridSpan w:val="4"/>
          </w:tcPr>
          <w:p w:rsidR="00CD102B" w:rsidRDefault="00C57AE4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Воспрепятствовать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неправомерному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проникновению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территорию</w:t>
            </w:r>
          </w:p>
        </w:tc>
      </w:tr>
      <w:tr w:rsidR="00CD102B" w:rsidTr="004A0A9D">
        <w:trPr>
          <w:trHeight w:val="1821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пропускного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внутриобъектового</w:t>
            </w:r>
            <w:proofErr w:type="spellEnd"/>
            <w:r>
              <w:rPr>
                <w:sz w:val="24"/>
              </w:rPr>
              <w:t xml:space="preserve"> режимов:</w:t>
            </w:r>
          </w:p>
          <w:p w:rsidR="00CD102B" w:rsidRDefault="00C57AE4">
            <w:pPr>
              <w:pStyle w:val="TableParagraph"/>
              <w:spacing w:before="200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контрольно- пропускными пунктами и постами охраны;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spacing w:line="276" w:lineRule="auto"/>
              <w:ind w:left="73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 w:rsidR="004A0A9D">
              <w:rPr>
                <w:spacing w:val="-2"/>
                <w:sz w:val="24"/>
              </w:rPr>
              <w:t>антитеррористическу</w:t>
            </w:r>
            <w:r>
              <w:rPr>
                <w:sz w:val="24"/>
              </w:rPr>
              <w:t>ю защищенность</w:t>
            </w:r>
          </w:p>
          <w:p w:rsidR="004A0A9D" w:rsidRDefault="004A0A9D">
            <w:pPr>
              <w:pStyle w:val="TableParagraph"/>
              <w:spacing w:before="200"/>
              <w:ind w:left="73"/>
              <w:rPr>
                <w:spacing w:val="-2"/>
                <w:sz w:val="24"/>
              </w:rPr>
            </w:pPr>
          </w:p>
          <w:p w:rsidR="00CD102B" w:rsidRDefault="00C57AE4">
            <w:pPr>
              <w:pStyle w:val="TableParagraph"/>
              <w:spacing w:before="20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CD102B" w:rsidTr="004A0A9D">
        <w:trPr>
          <w:trHeight w:val="983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 пропускными пунктами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226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</w:tbl>
    <w:p w:rsidR="00CD102B" w:rsidRDefault="00CD102B">
      <w:pPr>
        <w:rPr>
          <w:sz w:val="2"/>
          <w:szCs w:val="2"/>
        </w:rPr>
        <w:sectPr w:rsidR="00CD102B" w:rsidSect="00372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84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7"/>
        <w:gridCol w:w="2552"/>
      </w:tblGrid>
      <w:tr w:rsidR="00CD102B" w:rsidTr="004A0A9D">
        <w:trPr>
          <w:trHeight w:val="1821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сил:</w:t>
            </w:r>
          </w:p>
          <w:p w:rsidR="00CD102B" w:rsidRDefault="00C57AE4">
            <w:pPr>
              <w:pStyle w:val="TableParagraph"/>
              <w:spacing w:before="242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охранной</w:t>
            </w:r>
          </w:p>
          <w:p w:rsidR="00CD102B" w:rsidRDefault="00C57AE4">
            <w:pPr>
              <w:pStyle w:val="TableParagraph"/>
              <w:spacing w:before="4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организацией,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вневедомственной </w:t>
            </w:r>
            <w:r>
              <w:rPr>
                <w:spacing w:val="-2"/>
                <w:sz w:val="24"/>
              </w:rPr>
              <w:t>охраной;</w:t>
            </w:r>
          </w:p>
        </w:tc>
        <w:tc>
          <w:tcPr>
            <w:tcW w:w="1417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CD102B" w:rsidRDefault="00C57AE4">
            <w:pPr>
              <w:pStyle w:val="TableParagraph"/>
              <w:spacing w:before="240" w:line="276" w:lineRule="auto"/>
              <w:ind w:left="73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антитеррористическу</w:t>
            </w:r>
            <w:r>
              <w:rPr>
                <w:sz w:val="24"/>
              </w:rPr>
              <w:t>ю защищенность.</w:t>
            </w:r>
          </w:p>
        </w:tc>
      </w:tr>
      <w:tr w:rsidR="00CD102B" w:rsidTr="004A0A9D">
        <w:trPr>
          <w:trHeight w:val="983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8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руководителем охранной организации;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4A0A9D">
        <w:trPr>
          <w:trHeight w:val="985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 обеспечить обмен информацией с представителями охранной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4A0A9D">
        <w:trPr>
          <w:trHeight w:val="667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CD102B" w:rsidTr="004A0A9D">
        <w:trPr>
          <w:trHeight w:val="1501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охраны:</w:t>
            </w:r>
          </w:p>
          <w:p w:rsidR="00CD102B" w:rsidRDefault="00C57AE4">
            <w:pPr>
              <w:pStyle w:val="TableParagraph"/>
              <w:spacing w:before="240" w:line="278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решетками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замками </w:t>
            </w:r>
            <w:r>
              <w:rPr>
                <w:spacing w:val="-2"/>
                <w:sz w:val="24"/>
              </w:rPr>
              <w:t>безопасности;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CD102B" w:rsidTr="004A0A9D">
        <w:trPr>
          <w:trHeight w:val="985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всему территории образовательной организации;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229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372C46">
        <w:trPr>
          <w:trHeight w:val="1027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сертифицированные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входные двери, которые отвечают требованиям пожарной</w:t>
            </w:r>
          </w:p>
          <w:p w:rsidR="00CD102B" w:rsidRDefault="00C57AE4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защищенности;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4A0A9D">
        <w:trPr>
          <w:trHeight w:val="1302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воротами,</w:t>
            </w:r>
          </w:p>
          <w:p w:rsidR="00CD102B" w:rsidRDefault="00C57AE4">
            <w:pPr>
              <w:pStyle w:val="TableParagraph"/>
              <w:spacing w:before="43" w:line="276" w:lineRule="auto"/>
              <w:ind w:left="73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створок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закрытом положении;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227" w:line="278" w:lineRule="auto"/>
              <w:ind w:left="73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68" w:line="276" w:lineRule="auto"/>
              <w:ind w:left="73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 w:rsidR="00C01358">
              <w:rPr>
                <w:spacing w:val="-2"/>
                <w:sz w:val="24"/>
              </w:rPr>
              <w:t>антитеррористическу</w:t>
            </w:r>
            <w:r>
              <w:rPr>
                <w:sz w:val="24"/>
              </w:rPr>
              <w:t>ю защищенность.</w:t>
            </w:r>
          </w:p>
        </w:tc>
      </w:tr>
      <w:tr w:rsidR="00CD102B" w:rsidTr="00372C46">
        <w:trPr>
          <w:trHeight w:val="1089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снижения скорости и </w:t>
            </w:r>
            <w:proofErr w:type="spellStart"/>
            <w:r>
              <w:rPr>
                <w:sz w:val="24"/>
              </w:rPr>
              <w:t>противотаранными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устройствами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68" w:line="276" w:lineRule="auto"/>
              <w:ind w:left="73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 w:rsidR="00C01358">
              <w:rPr>
                <w:spacing w:val="-2"/>
                <w:sz w:val="24"/>
              </w:rPr>
              <w:t>антитеррористическу</w:t>
            </w:r>
            <w:r>
              <w:rPr>
                <w:sz w:val="24"/>
              </w:rPr>
              <w:t>ю защищенность.</w:t>
            </w:r>
          </w:p>
        </w:tc>
      </w:tr>
      <w:tr w:rsidR="00CD102B" w:rsidTr="004A0A9D">
        <w:trPr>
          <w:trHeight w:val="1821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охраны:</w:t>
            </w:r>
          </w:p>
          <w:p w:rsidR="00CD102B" w:rsidRDefault="00C57AE4">
            <w:pPr>
              <w:pStyle w:val="TableParagraph"/>
              <w:spacing w:before="240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D102B" w:rsidRDefault="00C57AE4">
            <w:pPr>
              <w:pStyle w:val="TableParagraph"/>
              <w:spacing w:before="43" w:line="276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Росгвардию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единому номеру «112»;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spacing w:line="278" w:lineRule="auto"/>
              <w:ind w:left="73" w:right="47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АТЗ.</w:t>
            </w:r>
          </w:p>
          <w:p w:rsidR="00CD102B" w:rsidRDefault="00C57AE4">
            <w:pPr>
              <w:pStyle w:val="TableParagraph"/>
              <w:spacing w:before="19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CD102B" w:rsidTr="004A0A9D">
        <w:trPr>
          <w:trHeight w:val="1302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6" w:lineRule="auto"/>
              <w:ind w:left="73" w:right="586"/>
              <w:jc w:val="both"/>
              <w:rPr>
                <w:sz w:val="24"/>
              </w:rPr>
            </w:pPr>
            <w:r>
              <w:rPr>
                <w:sz w:val="24"/>
              </w:rPr>
              <w:t>– автономную систему оповещения и управления эвакуацией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бесперебойного </w:t>
            </w:r>
            <w:r>
              <w:rPr>
                <w:spacing w:val="-2"/>
                <w:sz w:val="24"/>
              </w:rPr>
              <w:t>электропитания;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</w:tbl>
    <w:p w:rsidR="00CD102B" w:rsidRDefault="00CD102B">
      <w:pPr>
        <w:rPr>
          <w:sz w:val="2"/>
          <w:szCs w:val="2"/>
        </w:rPr>
        <w:sectPr w:rsidR="00CD102B">
          <w:type w:val="continuous"/>
          <w:pgSz w:w="11910" w:h="16840"/>
          <w:pgMar w:top="1100" w:right="440" w:bottom="1255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7"/>
        <w:gridCol w:w="2552"/>
      </w:tblGrid>
      <w:tr w:rsidR="00CD102B" w:rsidTr="004A0A9D">
        <w:trPr>
          <w:trHeight w:val="669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освещения;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</w:tr>
      <w:tr w:rsidR="00CD102B" w:rsidTr="004A0A9D">
        <w:trPr>
          <w:trHeight w:val="666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 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видеонаблюдения;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spacing w:line="276" w:lineRule="auto"/>
              <w:ind w:left="73" w:right="47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АТЗ,</w:t>
            </w:r>
          </w:p>
          <w:p w:rsidR="00CD102B" w:rsidRDefault="00C57AE4">
            <w:pPr>
              <w:pStyle w:val="TableParagraph"/>
              <w:spacing w:before="20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CD102B" w:rsidTr="004A0A9D">
        <w:trPr>
          <w:trHeight w:val="666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металлоискатели;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4A0A9D">
        <w:trPr>
          <w:trHeight w:val="668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сигнализацию;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4A0A9D">
        <w:trPr>
          <w:trHeight w:val="983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227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бесперебойной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устойчивой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связи;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68" w:line="278" w:lineRule="auto"/>
              <w:ind w:left="73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372C46">
        <w:trPr>
          <w:trHeight w:val="684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управления доступом.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229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22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CD102B" w:rsidTr="00372C46">
        <w:trPr>
          <w:trHeight w:val="2810"/>
        </w:trPr>
        <w:tc>
          <w:tcPr>
            <w:tcW w:w="709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Исключить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  <w:p w:rsidR="00CD102B" w:rsidRDefault="00C57AE4">
            <w:pPr>
              <w:pStyle w:val="TableParagraph"/>
              <w:spacing w:before="43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арендаторами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иными пользователями недвижимого имущества:</w:t>
            </w:r>
          </w:p>
          <w:p w:rsidR="00CD102B" w:rsidRDefault="00C57AE4">
            <w:pPr>
              <w:pStyle w:val="TableParagraph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D102B" w:rsidRDefault="00C57AE4">
            <w:pPr>
              <w:pStyle w:val="TableParagraph"/>
              <w:spacing w:before="44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предусмотреть пункты о контроле целевого использования</w:t>
            </w:r>
          </w:p>
          <w:p w:rsidR="00CD102B" w:rsidRDefault="00C57AE4">
            <w:pPr>
              <w:pStyle w:val="TableParagraph"/>
              <w:spacing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нецелевом использовании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</w:tr>
      <w:tr w:rsidR="00CD102B" w:rsidTr="00372C46">
        <w:trPr>
          <w:trHeight w:val="2259"/>
        </w:trPr>
        <w:tc>
          <w:tcPr>
            <w:tcW w:w="709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безопасность, исключить несанкционированный доступ к информационным ресурсам:</w:t>
            </w:r>
          </w:p>
          <w:p w:rsidR="00CD102B" w:rsidRDefault="00C57AE4">
            <w:pPr>
              <w:pStyle w:val="TableParagraph"/>
              <w:spacing w:before="199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2"/>
                <w:sz w:val="24"/>
              </w:rPr>
              <w:t xml:space="preserve"> программы</w:t>
            </w:r>
          </w:p>
          <w:p w:rsidR="00CD102B" w:rsidRDefault="00C57AE4">
            <w:pPr>
              <w:pStyle w:val="TableParagraph"/>
              <w:spacing w:before="4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 пароли и т.д.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D102B" w:rsidTr="004A0A9D">
        <w:trPr>
          <w:trHeight w:val="666"/>
        </w:trPr>
        <w:tc>
          <w:tcPr>
            <w:tcW w:w="10490" w:type="dxa"/>
            <w:gridSpan w:val="4"/>
          </w:tcPr>
          <w:p w:rsidR="00CD102B" w:rsidRDefault="00C57AE4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теракта</w:t>
            </w:r>
          </w:p>
        </w:tc>
      </w:tr>
      <w:tr w:rsidR="00CD102B" w:rsidTr="004A0A9D">
        <w:trPr>
          <w:trHeight w:val="3091"/>
        </w:trPr>
        <w:tc>
          <w:tcPr>
            <w:tcW w:w="709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73" w:right="156"/>
              <w:rPr>
                <w:sz w:val="24"/>
              </w:rPr>
            </w:pPr>
            <w:r>
              <w:rPr>
                <w:sz w:val="24"/>
              </w:rPr>
              <w:t>Организовать периодический осмотр зданий, территории,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уязвимых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элементов, систем подземных коммуникаций, стоянок автомобильного транспорта, систем подземных</w:t>
            </w:r>
          </w:p>
          <w:p w:rsidR="00CD102B" w:rsidRDefault="00C57AE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коммуникаций,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помещений:</w:t>
            </w:r>
          </w:p>
          <w:p w:rsidR="00CD102B" w:rsidRDefault="00C57AE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40" w:line="278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территории;</w:t>
            </w:r>
          </w:p>
          <w:p w:rsidR="00CD102B" w:rsidRDefault="00C57AE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95"/>
              <w:ind w:left="253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2"/>
                <w:sz w:val="24"/>
              </w:rPr>
              <w:t>202</w:t>
            </w:r>
            <w:r w:rsidR="004A0A9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:rsidR="00CD102B" w:rsidRDefault="00C57AE4" w:rsidP="004A0A9D">
            <w:pPr>
              <w:pStyle w:val="TableParagraph"/>
              <w:spacing w:before="44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5</w:t>
            </w:r>
          </w:p>
        </w:tc>
        <w:tc>
          <w:tcPr>
            <w:tcW w:w="2552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spacing w:before="1" w:line="276" w:lineRule="auto"/>
              <w:ind w:left="73" w:right="47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АТЗ</w:t>
            </w:r>
          </w:p>
          <w:p w:rsidR="00CD102B" w:rsidRDefault="00C57AE4">
            <w:pPr>
              <w:pStyle w:val="TableParagraph"/>
              <w:spacing w:before="19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CD102B" w:rsidRDefault="00CD102B">
      <w:pPr>
        <w:rPr>
          <w:sz w:val="24"/>
        </w:rPr>
        <w:sectPr w:rsidR="00CD102B">
          <w:type w:val="continuous"/>
          <w:pgSz w:w="11910" w:h="16840"/>
          <w:pgMar w:top="1100" w:right="440" w:bottom="1295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7"/>
        <w:gridCol w:w="2552"/>
      </w:tblGrid>
      <w:tr w:rsidR="00CD102B" w:rsidTr="00582677">
        <w:trPr>
          <w:trHeight w:hRule="exact" w:val="684"/>
        </w:trPr>
        <w:tc>
          <w:tcPr>
            <w:tcW w:w="709" w:type="dxa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</w:tr>
      <w:tr w:rsidR="00CD102B" w:rsidTr="00582677">
        <w:trPr>
          <w:trHeight w:hRule="exact" w:val="998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8" w:lineRule="auto"/>
              <w:ind w:left="66" w:right="553"/>
              <w:rPr>
                <w:sz w:val="24"/>
              </w:rPr>
            </w:pPr>
            <w:r>
              <w:rPr>
                <w:sz w:val="24"/>
              </w:rPr>
              <w:t>Обеспечить поддержание в исправном состоянии инженерно-технических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охраны:</w:t>
            </w:r>
          </w:p>
        </w:tc>
        <w:tc>
          <w:tcPr>
            <w:tcW w:w="1417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4A0A9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</w:p>
          <w:p w:rsidR="00CD102B" w:rsidRDefault="00C57AE4" w:rsidP="004A0A9D">
            <w:pPr>
              <w:pStyle w:val="TableParagraph"/>
              <w:spacing w:before="41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D102B" w:rsidTr="00372C46">
        <w:trPr>
          <w:trHeight w:hRule="exact" w:val="747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 систем охраны;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372C46">
        <w:trPr>
          <w:trHeight w:hRule="exact" w:val="844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8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предупредительный ремонт систем охраны;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372C46">
        <w:trPr>
          <w:trHeight w:hRule="exact" w:val="729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6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инженерно- технических средств;</w:t>
            </w:r>
          </w:p>
        </w:tc>
        <w:tc>
          <w:tcPr>
            <w:tcW w:w="1417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spacing w:line="278" w:lineRule="auto"/>
              <w:ind w:left="66"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</w:t>
            </w:r>
            <w:r w:rsidR="004A0A9D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A9D">
              <w:rPr>
                <w:sz w:val="24"/>
              </w:rPr>
              <w:t>5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372C46">
        <w:trPr>
          <w:trHeight w:hRule="exact" w:val="711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инженерно- технических средств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  <w:tr w:rsidR="00CD102B" w:rsidTr="00582677">
        <w:trPr>
          <w:trHeight w:hRule="exact" w:val="1315"/>
        </w:trPr>
        <w:tc>
          <w:tcPr>
            <w:tcW w:w="709" w:type="dxa"/>
          </w:tcPr>
          <w:p w:rsidR="00CD102B" w:rsidRDefault="00CD102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227" w:line="276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территориальными органами безопасности, МВД и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68" w:line="276" w:lineRule="auto"/>
              <w:ind w:left="6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 w:rsidR="00C01358">
              <w:rPr>
                <w:spacing w:val="-2"/>
                <w:sz w:val="24"/>
              </w:rPr>
              <w:t>антитеррористическу</w:t>
            </w:r>
            <w:r>
              <w:rPr>
                <w:sz w:val="24"/>
              </w:rPr>
              <w:t>ю защищенность.</w:t>
            </w:r>
          </w:p>
        </w:tc>
      </w:tr>
      <w:tr w:rsidR="00CD102B" w:rsidTr="00582677">
        <w:trPr>
          <w:trHeight w:hRule="exact" w:val="683"/>
        </w:trPr>
        <w:tc>
          <w:tcPr>
            <w:tcW w:w="10490" w:type="dxa"/>
            <w:gridSpan w:val="4"/>
          </w:tcPr>
          <w:p w:rsidR="00CD102B" w:rsidRDefault="00C57AE4">
            <w:pPr>
              <w:pStyle w:val="TableParagraph"/>
              <w:spacing w:before="7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терактов</w:t>
            </w:r>
          </w:p>
        </w:tc>
      </w:tr>
      <w:tr w:rsidR="00CD102B" w:rsidTr="00372C46">
        <w:trPr>
          <w:trHeight w:hRule="exact" w:val="820"/>
        </w:trPr>
        <w:tc>
          <w:tcPr>
            <w:tcW w:w="709" w:type="dxa"/>
          </w:tcPr>
          <w:p w:rsidR="00CD102B" w:rsidRDefault="00C57AE4">
            <w:pPr>
              <w:pStyle w:val="TableParagraph"/>
              <w:spacing w:before="227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9" w:line="276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телефонам</w:t>
            </w:r>
            <w:proofErr w:type="gramEnd"/>
            <w:r>
              <w:rPr>
                <w:sz w:val="24"/>
              </w:rPr>
              <w:t xml:space="preserve"> экстренных служб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227"/>
              <w:ind w:left="66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69" w:line="276" w:lineRule="auto"/>
              <w:ind w:left="66" w:right="47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АТЗ</w:t>
            </w:r>
          </w:p>
        </w:tc>
      </w:tr>
      <w:tr w:rsidR="00CD102B" w:rsidTr="00372C46">
        <w:trPr>
          <w:trHeight w:hRule="exact" w:val="704"/>
        </w:trPr>
        <w:tc>
          <w:tcPr>
            <w:tcW w:w="709" w:type="dxa"/>
          </w:tcPr>
          <w:p w:rsidR="00CD102B" w:rsidRDefault="00C57AE4">
            <w:pPr>
              <w:pStyle w:val="TableParagraph"/>
              <w:spacing w:before="229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229"/>
              <w:ind w:left="6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антикризисный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CD102B" w:rsidRDefault="00C57AE4" w:rsidP="004A0A9D">
            <w:pPr>
              <w:pStyle w:val="TableParagraph"/>
              <w:spacing w:before="229"/>
              <w:ind w:left="66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71" w:line="276" w:lineRule="auto"/>
              <w:ind w:left="66" w:right="3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АТЗ.</w:t>
            </w:r>
          </w:p>
        </w:tc>
      </w:tr>
      <w:tr w:rsidR="00CD102B" w:rsidTr="00582677">
        <w:trPr>
          <w:trHeight w:hRule="exact" w:val="681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812" w:type="dxa"/>
            <w:vMerge w:val="restart"/>
          </w:tcPr>
          <w:p w:rsidR="00CD102B" w:rsidRDefault="00C57AE4">
            <w:pPr>
              <w:pStyle w:val="TableParagraph"/>
              <w:spacing w:before="68" w:line="276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Разработать порядок эвакуации в случае получения 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совершении </w:t>
            </w:r>
            <w:r>
              <w:rPr>
                <w:spacing w:val="-2"/>
                <w:sz w:val="24"/>
              </w:rPr>
              <w:t>теракта:</w:t>
            </w:r>
          </w:p>
          <w:p w:rsidR="00CD102B" w:rsidRDefault="00C57AE4">
            <w:pPr>
              <w:pStyle w:val="TableParagraph"/>
              <w:spacing w:before="200" w:line="278" w:lineRule="auto"/>
              <w:ind w:left="66" w:right="1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совершения или совершении теракта;</w:t>
            </w:r>
          </w:p>
        </w:tc>
        <w:tc>
          <w:tcPr>
            <w:tcW w:w="1417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</w:tcPr>
          <w:p w:rsidR="00CD102B" w:rsidRDefault="00C57AE4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D102B" w:rsidTr="00372C46">
        <w:trPr>
          <w:trHeight w:hRule="exact" w:val="1163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spacing w:before="1" w:line="276" w:lineRule="auto"/>
              <w:ind w:left="66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 w:rsidR="00C01358">
              <w:rPr>
                <w:spacing w:val="-2"/>
                <w:sz w:val="24"/>
              </w:rPr>
              <w:t>антитеррористическу</w:t>
            </w:r>
            <w:r>
              <w:rPr>
                <w:sz w:val="24"/>
              </w:rPr>
              <w:t>ю защищенность.</w:t>
            </w:r>
          </w:p>
        </w:tc>
      </w:tr>
      <w:tr w:rsidR="00CD102B" w:rsidTr="00582677">
        <w:trPr>
          <w:trHeight w:hRule="exact" w:val="2387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порядке действий работников, обучающихся и иных лиц при обнаружении подозрительных лиц или</w:t>
            </w:r>
          </w:p>
          <w:p w:rsidR="00CD102B" w:rsidRDefault="00C57AE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поступлении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угрозе</w:t>
            </w:r>
          </w:p>
          <w:p w:rsidR="00CD102B" w:rsidRDefault="00C57AE4">
            <w:pPr>
              <w:pStyle w:val="TableParagraph"/>
              <w:spacing w:before="41" w:line="276" w:lineRule="auto"/>
              <w:ind w:left="66" w:right="138"/>
              <w:rPr>
                <w:sz w:val="24"/>
              </w:rPr>
            </w:pPr>
            <w:r>
              <w:rPr>
                <w:sz w:val="24"/>
              </w:rPr>
              <w:t>совершения или о совершении теракта, а также плана эвакуации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телефонов аварийно-спасательных служб, территориальных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rPr>
                <w:b/>
                <w:sz w:val="24"/>
              </w:rPr>
            </w:pPr>
          </w:p>
          <w:p w:rsidR="00CD102B" w:rsidRDefault="00CD102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CD102B" w:rsidRDefault="00C57AE4" w:rsidP="004A0A9D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</w:tbl>
    <w:p w:rsidR="00CD102B" w:rsidRDefault="00CD102B">
      <w:pPr>
        <w:rPr>
          <w:sz w:val="2"/>
          <w:szCs w:val="2"/>
        </w:rPr>
        <w:sectPr w:rsidR="00CD102B">
          <w:type w:val="continuous"/>
          <w:pgSz w:w="11910" w:h="16840"/>
          <w:pgMar w:top="1100" w:right="440" w:bottom="1176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7"/>
        <w:gridCol w:w="2552"/>
      </w:tblGrid>
      <w:tr w:rsidR="00CD102B" w:rsidTr="00582677">
        <w:trPr>
          <w:trHeight w:val="669"/>
        </w:trPr>
        <w:tc>
          <w:tcPr>
            <w:tcW w:w="709" w:type="dxa"/>
            <w:vMerge w:val="restart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ФСБ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Росгвардии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CD102B" w:rsidRDefault="00CD102B">
            <w:pPr>
              <w:pStyle w:val="TableParagraph"/>
              <w:rPr>
                <w:sz w:val="24"/>
              </w:rPr>
            </w:pPr>
          </w:p>
        </w:tc>
      </w:tr>
      <w:tr w:rsidR="00CD102B" w:rsidTr="00582677">
        <w:trPr>
          <w:trHeight w:val="1619"/>
        </w:trPr>
        <w:tc>
          <w:tcPr>
            <w:tcW w:w="709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CD102B" w:rsidRDefault="00C57AE4">
            <w:pPr>
              <w:pStyle w:val="TableParagraph"/>
              <w:spacing w:before="68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– закупить памятки работникам по действиям при возникновении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террористических актов и установлении уровней террористической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417" w:type="dxa"/>
          </w:tcPr>
          <w:p w:rsidR="00CD102B" w:rsidRDefault="00CD102B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CD102B" w:rsidRDefault="00C57AE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4A0A9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:rsidR="00CD102B" w:rsidRDefault="00C57AE4" w:rsidP="004A0A9D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A0A9D">
              <w:rPr>
                <w:spacing w:val="-4"/>
                <w:sz w:val="24"/>
              </w:rPr>
              <w:t>5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102B" w:rsidRDefault="00CD102B">
            <w:pPr>
              <w:rPr>
                <w:sz w:val="2"/>
                <w:szCs w:val="2"/>
              </w:rPr>
            </w:pPr>
          </w:p>
        </w:tc>
      </w:tr>
    </w:tbl>
    <w:p w:rsidR="00372C46" w:rsidRDefault="00372C46" w:rsidP="00CC4D9F">
      <w:pPr>
        <w:pStyle w:val="a3"/>
        <w:spacing w:before="9" w:line="276" w:lineRule="auto"/>
        <w:ind w:left="962"/>
      </w:pPr>
    </w:p>
    <w:p w:rsidR="00CD102B" w:rsidRPr="00CC4D9F" w:rsidRDefault="00C57AE4" w:rsidP="00CC4D9F">
      <w:pPr>
        <w:pStyle w:val="a3"/>
        <w:spacing w:before="9" w:line="276" w:lineRule="auto"/>
        <w:ind w:left="962"/>
      </w:pPr>
      <w:bookmarkStart w:id="0" w:name="_GoBack"/>
      <w:bookmarkEnd w:id="0"/>
      <w:r>
        <w:t>Перечень</w:t>
      </w:r>
      <w:r>
        <w:rPr>
          <w:spacing w:val="-4"/>
        </w:rPr>
        <w:t xml:space="preserve"> </w:t>
      </w:r>
      <w:r>
        <w:t>составили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обследованию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категорированию</w:t>
      </w:r>
      <w:r>
        <w:rPr>
          <w:spacing w:val="-4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и территории МКОУ «</w:t>
      </w:r>
      <w:r w:rsidR="004A0A9D">
        <w:t>ООШ №18 х. Кононов</w:t>
      </w:r>
      <w:r>
        <w:t>»:</w:t>
      </w:r>
    </w:p>
    <w:tbl>
      <w:tblPr>
        <w:tblStyle w:val="TableNormal"/>
        <w:tblW w:w="0" w:type="auto"/>
        <w:tblInd w:w="919" w:type="dxa"/>
        <w:tblLayout w:type="fixed"/>
        <w:tblLook w:val="01E0" w:firstRow="1" w:lastRow="1" w:firstColumn="1" w:lastColumn="1" w:noHBand="0" w:noVBand="0"/>
      </w:tblPr>
      <w:tblGrid>
        <w:gridCol w:w="5967"/>
        <w:gridCol w:w="2511"/>
      </w:tblGrid>
      <w:tr w:rsidR="00CD102B">
        <w:trPr>
          <w:trHeight w:val="466"/>
        </w:trPr>
        <w:tc>
          <w:tcPr>
            <w:tcW w:w="5967" w:type="dxa"/>
          </w:tcPr>
          <w:p w:rsidR="00CD102B" w:rsidRDefault="00C57AE4" w:rsidP="00CC4D9F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защищенность</w:t>
            </w:r>
          </w:p>
        </w:tc>
        <w:tc>
          <w:tcPr>
            <w:tcW w:w="2511" w:type="dxa"/>
          </w:tcPr>
          <w:p w:rsidR="00CD102B" w:rsidRDefault="00C57AE4" w:rsidP="004A0A9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 w:rsidR="00CC4D9F">
              <w:rPr>
                <w:sz w:val="24"/>
              </w:rPr>
              <w:t xml:space="preserve">   </w:t>
            </w:r>
            <w:r w:rsidR="004A0A9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 w:rsidR="004A0A9D">
              <w:rPr>
                <w:spacing w:val="-5"/>
                <w:sz w:val="24"/>
              </w:rPr>
              <w:t>физической          культуры</w:t>
            </w:r>
          </w:p>
        </w:tc>
      </w:tr>
      <w:tr w:rsidR="00CD102B">
        <w:trPr>
          <w:trHeight w:val="466"/>
        </w:trPr>
        <w:tc>
          <w:tcPr>
            <w:tcW w:w="5967" w:type="dxa"/>
          </w:tcPr>
          <w:p w:rsidR="00CD102B" w:rsidRDefault="00C57AE4">
            <w:pPr>
              <w:pStyle w:val="TableParagraph"/>
              <w:spacing w:before="190" w:line="25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511" w:type="dxa"/>
          </w:tcPr>
          <w:p w:rsidR="00CD102B" w:rsidRDefault="00C57AE4">
            <w:pPr>
              <w:pStyle w:val="TableParagraph"/>
              <w:spacing w:before="190"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C57AE4" w:rsidRDefault="00C57AE4"/>
    <w:sectPr w:rsidR="00C57AE4">
      <w:type w:val="continuous"/>
      <w:pgSz w:w="11910" w:h="16840"/>
      <w:pgMar w:top="1100" w:right="44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86" w:rsidRDefault="007E7986" w:rsidP="00CC4D9F">
      <w:r>
        <w:separator/>
      </w:r>
    </w:p>
  </w:endnote>
  <w:endnote w:type="continuationSeparator" w:id="0">
    <w:p w:rsidR="007E7986" w:rsidRDefault="007E7986" w:rsidP="00CC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F" w:rsidRDefault="00CC4D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F" w:rsidRDefault="00CC4D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F" w:rsidRDefault="00CC4D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86" w:rsidRDefault="007E7986" w:rsidP="00CC4D9F">
      <w:r>
        <w:separator/>
      </w:r>
    </w:p>
  </w:footnote>
  <w:footnote w:type="continuationSeparator" w:id="0">
    <w:p w:rsidR="007E7986" w:rsidRDefault="007E7986" w:rsidP="00CC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F" w:rsidRDefault="00CC4D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F" w:rsidRDefault="00CC4D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F" w:rsidRDefault="00CC4D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637"/>
    <w:multiLevelType w:val="hybridMultilevel"/>
    <w:tmpl w:val="CACECC5A"/>
    <w:lvl w:ilvl="0" w:tplc="3E406A46">
      <w:numFmt w:val="bullet"/>
      <w:lvlText w:val="–"/>
      <w:lvlJc w:val="left"/>
      <w:pPr>
        <w:ind w:left="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42BFE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2" w:tplc="3D705F44">
      <w:numFmt w:val="bullet"/>
      <w:lvlText w:val="•"/>
      <w:lvlJc w:val="left"/>
      <w:pPr>
        <w:ind w:left="1223" w:hanging="180"/>
      </w:pPr>
      <w:rPr>
        <w:rFonts w:hint="default"/>
        <w:lang w:val="ru-RU" w:eastAsia="en-US" w:bidi="ar-SA"/>
      </w:rPr>
    </w:lvl>
    <w:lvl w:ilvl="3" w:tplc="15965822">
      <w:numFmt w:val="bullet"/>
      <w:lvlText w:val="•"/>
      <w:lvlJc w:val="left"/>
      <w:pPr>
        <w:ind w:left="1795" w:hanging="180"/>
      </w:pPr>
      <w:rPr>
        <w:rFonts w:hint="default"/>
        <w:lang w:val="ru-RU" w:eastAsia="en-US" w:bidi="ar-SA"/>
      </w:rPr>
    </w:lvl>
    <w:lvl w:ilvl="4" w:tplc="624C7342"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5" w:tplc="23200F8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6" w:tplc="2220733A">
      <w:numFmt w:val="bullet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7" w:tplc="1CA0AF66">
      <w:numFmt w:val="bullet"/>
      <w:lvlText w:val="•"/>
      <w:lvlJc w:val="left"/>
      <w:pPr>
        <w:ind w:left="4083" w:hanging="180"/>
      </w:pPr>
      <w:rPr>
        <w:rFonts w:hint="default"/>
        <w:lang w:val="ru-RU" w:eastAsia="en-US" w:bidi="ar-SA"/>
      </w:rPr>
    </w:lvl>
    <w:lvl w:ilvl="8" w:tplc="5E7E605A">
      <w:numFmt w:val="bullet"/>
      <w:lvlText w:val="•"/>
      <w:lvlJc w:val="left"/>
      <w:pPr>
        <w:ind w:left="465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B"/>
    <w:rsid w:val="002E295D"/>
    <w:rsid w:val="00372C46"/>
    <w:rsid w:val="004A0A9D"/>
    <w:rsid w:val="00582677"/>
    <w:rsid w:val="007E7986"/>
    <w:rsid w:val="00AD1208"/>
    <w:rsid w:val="00C01358"/>
    <w:rsid w:val="00C57AE4"/>
    <w:rsid w:val="00CC4D9F"/>
    <w:rsid w:val="00C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E295D"/>
    <w:pPr>
      <w:spacing w:before="41"/>
      <w:ind w:left="735" w:right="4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2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9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E295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C4D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D9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4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D9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E295D"/>
    <w:pPr>
      <w:spacing w:before="41"/>
      <w:ind w:left="735" w:right="4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2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9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E295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C4D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D9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4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D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Магомедали</cp:lastModifiedBy>
  <cp:revision>7</cp:revision>
  <dcterms:created xsi:type="dcterms:W3CDTF">2024-08-02T07:03:00Z</dcterms:created>
  <dcterms:modified xsi:type="dcterms:W3CDTF">2024-08-02T09:17:00Z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Office Word 2007</vt:lpwstr>
  </property>
</Properties>
</file>